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25" w:rsidRPr="00AD2226" w:rsidRDefault="006A4325" w:rsidP="006A4325">
      <w:pPr>
        <w:jc w:val="center"/>
        <w:rPr>
          <w:b/>
          <w:sz w:val="22"/>
          <w:szCs w:val="22"/>
        </w:rPr>
      </w:pPr>
      <w:r w:rsidRPr="00AD2226">
        <w:rPr>
          <w:b/>
          <w:sz w:val="22"/>
          <w:szCs w:val="22"/>
        </w:rPr>
        <w:t xml:space="preserve">До уваги акціонерів </w:t>
      </w:r>
    </w:p>
    <w:p w:rsidR="00451132" w:rsidRPr="007A7BE5" w:rsidRDefault="00451132" w:rsidP="00451132">
      <w:pPr>
        <w:tabs>
          <w:tab w:val="left" w:pos="709"/>
          <w:tab w:val="left" w:pos="851"/>
          <w:tab w:val="left" w:pos="993"/>
        </w:tabs>
        <w:jc w:val="center"/>
        <w:rPr>
          <w:b/>
          <w:bCs/>
          <w:sz w:val="22"/>
          <w:szCs w:val="22"/>
        </w:rPr>
      </w:pPr>
      <w:r w:rsidRPr="007A7BE5">
        <w:rPr>
          <w:b/>
          <w:bCs/>
          <w:sz w:val="22"/>
          <w:szCs w:val="22"/>
        </w:rPr>
        <w:t>П</w:t>
      </w:r>
      <w:proofErr w:type="spellStart"/>
      <w:r w:rsidR="00BE2F3A">
        <w:rPr>
          <w:b/>
          <w:bCs/>
          <w:sz w:val="22"/>
          <w:szCs w:val="22"/>
          <w:lang w:val="ru-RU"/>
        </w:rPr>
        <w:t>риватного</w:t>
      </w:r>
      <w:proofErr w:type="spellEnd"/>
      <w:r w:rsidR="00076525">
        <w:rPr>
          <w:b/>
          <w:bCs/>
          <w:sz w:val="22"/>
          <w:szCs w:val="22"/>
          <w:lang w:val="ru-RU"/>
        </w:rPr>
        <w:t xml:space="preserve"> </w:t>
      </w:r>
      <w:r w:rsidRPr="007A7BE5">
        <w:rPr>
          <w:b/>
          <w:bCs/>
          <w:sz w:val="22"/>
          <w:szCs w:val="22"/>
        </w:rPr>
        <w:t xml:space="preserve"> акціонерного товариства </w:t>
      </w:r>
    </w:p>
    <w:p w:rsidR="006A4325" w:rsidRPr="00451132" w:rsidRDefault="00451132" w:rsidP="00451132">
      <w:pPr>
        <w:pStyle w:val="a3"/>
        <w:ind w:hanging="225"/>
        <w:rPr>
          <w:bCs/>
          <w:sz w:val="22"/>
          <w:szCs w:val="22"/>
          <w:lang w:eastAsia="uk-UA"/>
        </w:rPr>
      </w:pPr>
      <w:r w:rsidRPr="00451132">
        <w:rPr>
          <w:bCs/>
          <w:sz w:val="22"/>
          <w:szCs w:val="22"/>
          <w:lang w:eastAsia="uk-UA"/>
        </w:rPr>
        <w:t>«</w:t>
      </w:r>
      <w:r w:rsidR="00076525">
        <w:rPr>
          <w:bCs/>
          <w:sz w:val="22"/>
          <w:szCs w:val="22"/>
          <w:lang w:eastAsia="uk-UA"/>
        </w:rPr>
        <w:t>УКРСТАЛЬКОНСТРУКЦІЯ</w:t>
      </w:r>
      <w:r w:rsidRPr="00451132">
        <w:rPr>
          <w:bCs/>
          <w:sz w:val="22"/>
          <w:szCs w:val="22"/>
          <w:lang w:eastAsia="uk-UA"/>
        </w:rPr>
        <w:t>»</w:t>
      </w:r>
    </w:p>
    <w:p w:rsidR="006A4325" w:rsidRPr="00AD2226" w:rsidRDefault="006A4325" w:rsidP="006A4325">
      <w:pPr>
        <w:jc w:val="center"/>
        <w:rPr>
          <w:b/>
          <w:sz w:val="22"/>
          <w:szCs w:val="22"/>
        </w:rPr>
      </w:pPr>
      <w:r w:rsidRPr="00AD2226">
        <w:rPr>
          <w:b/>
          <w:sz w:val="22"/>
          <w:szCs w:val="22"/>
        </w:rPr>
        <w:t>ІНФОРМАЦІЙНЕ ПОВІДОМЛЕННЯ</w:t>
      </w:r>
    </w:p>
    <w:p w:rsidR="00B07625" w:rsidRPr="00AD2226" w:rsidRDefault="00B07625" w:rsidP="00822512">
      <w:pPr>
        <w:ind w:left="360"/>
        <w:jc w:val="center"/>
        <w:rPr>
          <w:b/>
          <w:sz w:val="22"/>
          <w:szCs w:val="22"/>
        </w:rPr>
      </w:pPr>
    </w:p>
    <w:p w:rsidR="00AD2226" w:rsidRDefault="0066185D" w:rsidP="00AD2226">
      <w:pPr>
        <w:ind w:firstLine="567"/>
        <w:jc w:val="both"/>
        <w:rPr>
          <w:sz w:val="22"/>
          <w:szCs w:val="22"/>
        </w:rPr>
      </w:pPr>
      <w:r w:rsidRPr="000B0567">
        <w:rPr>
          <w:b/>
          <w:sz w:val="22"/>
          <w:szCs w:val="22"/>
        </w:rPr>
        <w:t xml:space="preserve">ПРИВАТНЕ АКЦІОНЕРНЕ ТОВАРИСТВО «УКРСТАЛЬКОНСТРУКЦІЯ» </w:t>
      </w:r>
      <w:r w:rsidRPr="000B0567">
        <w:rPr>
          <w:sz w:val="22"/>
          <w:szCs w:val="22"/>
        </w:rPr>
        <w:t xml:space="preserve">(місцезнаходження </w:t>
      </w:r>
      <w:r w:rsidRPr="000F208B">
        <w:rPr>
          <w:sz w:val="22"/>
          <w:szCs w:val="22"/>
        </w:rPr>
        <w:t xml:space="preserve">– </w:t>
      </w:r>
      <w:r w:rsidRPr="000B0567">
        <w:rPr>
          <w:sz w:val="22"/>
          <w:szCs w:val="22"/>
        </w:rPr>
        <w:t>Україна, 01001, м. Київ, вул. Архітектора Городецького, 11-В, код ЄДРПОУ - 01412868)</w:t>
      </w:r>
      <w:r>
        <w:rPr>
          <w:sz w:val="22"/>
          <w:szCs w:val="22"/>
        </w:rPr>
        <w:t xml:space="preserve"> </w:t>
      </w:r>
      <w:r w:rsidRPr="000B0567">
        <w:rPr>
          <w:sz w:val="22"/>
          <w:szCs w:val="22"/>
        </w:rPr>
        <w:t xml:space="preserve">повідомляє </w:t>
      </w:r>
      <w:r w:rsidR="00E35076" w:rsidRPr="001925A6">
        <w:rPr>
          <w:sz w:val="22"/>
          <w:szCs w:val="22"/>
        </w:rPr>
        <w:t xml:space="preserve">про </w:t>
      </w:r>
      <w:r w:rsidR="00E35076">
        <w:rPr>
          <w:sz w:val="22"/>
          <w:szCs w:val="22"/>
        </w:rPr>
        <w:t xml:space="preserve">внесення змін до проекту </w:t>
      </w:r>
      <w:r w:rsidR="00E35076" w:rsidRPr="001925A6">
        <w:rPr>
          <w:sz w:val="22"/>
          <w:szCs w:val="22"/>
        </w:rPr>
        <w:t xml:space="preserve">порядку денного річних (чергових) загальних зборів акціонерів </w:t>
      </w:r>
      <w:r w:rsidRPr="000B0567">
        <w:rPr>
          <w:sz w:val="22"/>
          <w:szCs w:val="22"/>
        </w:rPr>
        <w:t xml:space="preserve">Приватного акціонерного товариства «УКРСТАЛЬКОНСТРУКЦІЯ» (надалі </w:t>
      </w:r>
      <w:r w:rsidRPr="000F208B">
        <w:rPr>
          <w:sz w:val="22"/>
          <w:szCs w:val="22"/>
        </w:rPr>
        <w:t xml:space="preserve">– </w:t>
      </w:r>
      <w:r w:rsidRPr="000B0567">
        <w:rPr>
          <w:b/>
          <w:sz w:val="22"/>
          <w:szCs w:val="22"/>
        </w:rPr>
        <w:t>Товариство</w:t>
      </w:r>
      <w:r w:rsidRPr="000B0567">
        <w:rPr>
          <w:sz w:val="22"/>
          <w:szCs w:val="22"/>
        </w:rPr>
        <w:t>),</w:t>
      </w:r>
      <w:r w:rsidRPr="000B0567">
        <w:rPr>
          <w:b/>
          <w:sz w:val="22"/>
          <w:szCs w:val="22"/>
        </w:rPr>
        <w:t xml:space="preserve"> </w:t>
      </w:r>
      <w:r w:rsidRPr="000B0567">
        <w:rPr>
          <w:sz w:val="22"/>
          <w:szCs w:val="22"/>
        </w:rPr>
        <w:t xml:space="preserve">які відбудуться </w:t>
      </w:r>
      <w:r>
        <w:rPr>
          <w:b/>
          <w:sz w:val="22"/>
          <w:szCs w:val="22"/>
        </w:rPr>
        <w:t>04 квітня</w:t>
      </w:r>
      <w:r w:rsidRPr="000B0567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</w:t>
      </w:r>
      <w:r w:rsidRPr="000B0567">
        <w:rPr>
          <w:b/>
          <w:sz w:val="22"/>
          <w:szCs w:val="22"/>
        </w:rPr>
        <w:t xml:space="preserve"> року о </w:t>
      </w:r>
      <w:r w:rsidRPr="00112D9E">
        <w:rPr>
          <w:b/>
          <w:sz w:val="22"/>
          <w:szCs w:val="22"/>
        </w:rPr>
        <w:t>1</w:t>
      </w:r>
      <w:r w:rsidRPr="00A1209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:00</w:t>
      </w:r>
      <w:r w:rsidRPr="000B0567">
        <w:rPr>
          <w:sz w:val="22"/>
          <w:szCs w:val="22"/>
        </w:rPr>
        <w:t>, за адресою: Україна, 01001, м. Київ, вул. Архітектора Городецького, 11-В, третій поверх, кабінет № 5</w:t>
      </w:r>
      <w:r w:rsidR="00AD2226" w:rsidRPr="00AD2226">
        <w:rPr>
          <w:sz w:val="22"/>
          <w:szCs w:val="22"/>
        </w:rPr>
        <w:t xml:space="preserve">, </w:t>
      </w:r>
      <w:r w:rsidR="00283DCA">
        <w:rPr>
          <w:sz w:val="22"/>
          <w:szCs w:val="22"/>
        </w:rPr>
        <w:t>та публікує порядок денний</w:t>
      </w:r>
      <w:r w:rsidR="00E35076" w:rsidRPr="00E35076">
        <w:rPr>
          <w:sz w:val="22"/>
          <w:szCs w:val="22"/>
        </w:rPr>
        <w:t xml:space="preserve"> </w:t>
      </w:r>
      <w:r w:rsidR="00E35076" w:rsidRPr="001925A6">
        <w:rPr>
          <w:sz w:val="22"/>
          <w:szCs w:val="22"/>
        </w:rPr>
        <w:t>річних (чергових) загальних зборів акціонерів</w:t>
      </w:r>
      <w:r w:rsidR="00E35076">
        <w:rPr>
          <w:sz w:val="22"/>
          <w:szCs w:val="22"/>
        </w:rPr>
        <w:t xml:space="preserve"> Товариства</w:t>
      </w:r>
      <w:r w:rsidR="008B6316">
        <w:rPr>
          <w:sz w:val="22"/>
          <w:szCs w:val="22"/>
        </w:rPr>
        <w:t>.</w:t>
      </w:r>
    </w:p>
    <w:p w:rsidR="00283DCA" w:rsidRDefault="00283DCA" w:rsidP="00AD2226">
      <w:pPr>
        <w:ind w:firstLine="567"/>
        <w:jc w:val="both"/>
        <w:rPr>
          <w:sz w:val="22"/>
          <w:szCs w:val="22"/>
        </w:rPr>
      </w:pPr>
    </w:p>
    <w:p w:rsidR="00283DCA" w:rsidRDefault="00283DCA" w:rsidP="00283DCA">
      <w:pPr>
        <w:ind w:firstLine="567"/>
        <w:jc w:val="center"/>
        <w:rPr>
          <w:b/>
          <w:sz w:val="22"/>
          <w:szCs w:val="22"/>
        </w:rPr>
      </w:pPr>
      <w:r w:rsidRPr="005F743A">
        <w:rPr>
          <w:b/>
          <w:sz w:val="22"/>
          <w:szCs w:val="22"/>
        </w:rPr>
        <w:t>Перелік питань, що виносяться на голосування (поряд</w:t>
      </w:r>
      <w:r w:rsidR="00E35076">
        <w:rPr>
          <w:b/>
          <w:sz w:val="22"/>
          <w:szCs w:val="22"/>
        </w:rPr>
        <w:t>ок</w:t>
      </w:r>
      <w:r w:rsidRPr="005F743A">
        <w:rPr>
          <w:b/>
          <w:sz w:val="22"/>
          <w:szCs w:val="22"/>
        </w:rPr>
        <w:t xml:space="preserve"> денн</w:t>
      </w:r>
      <w:r w:rsidR="00E35076">
        <w:rPr>
          <w:b/>
          <w:sz w:val="22"/>
          <w:szCs w:val="22"/>
        </w:rPr>
        <w:t>ий</w:t>
      </w:r>
      <w:r w:rsidRPr="005F743A">
        <w:rPr>
          <w:b/>
          <w:sz w:val="22"/>
          <w:szCs w:val="22"/>
        </w:rPr>
        <w:t>):</w:t>
      </w:r>
    </w:p>
    <w:p w:rsidR="00E35076" w:rsidRDefault="00E35076" w:rsidP="00283DCA">
      <w:pPr>
        <w:ind w:firstLine="567"/>
        <w:jc w:val="center"/>
        <w:rPr>
          <w:sz w:val="22"/>
          <w:szCs w:val="22"/>
        </w:rPr>
      </w:pPr>
    </w:p>
    <w:p w:rsidR="00283DCA" w:rsidRPr="0072137C" w:rsidRDefault="00283DCA" w:rsidP="00283DCA">
      <w:pPr>
        <w:pStyle w:val="aa"/>
        <w:numPr>
          <w:ilvl w:val="0"/>
          <w:numId w:val="2"/>
        </w:numPr>
        <w:jc w:val="both"/>
        <w:rPr>
          <w:sz w:val="22"/>
          <w:szCs w:val="22"/>
          <w:lang w:val="uk-UA"/>
        </w:rPr>
      </w:pPr>
      <w:r w:rsidRPr="0072137C">
        <w:rPr>
          <w:sz w:val="22"/>
          <w:szCs w:val="22"/>
          <w:lang w:val="uk-UA" w:eastAsia="uk-UA"/>
        </w:rPr>
        <w:t>Обрання членів лічильної комісії.</w:t>
      </w:r>
      <w:r w:rsidRPr="0072137C">
        <w:rPr>
          <w:sz w:val="22"/>
          <w:szCs w:val="22"/>
          <w:lang w:val="uk-UA"/>
        </w:rPr>
        <w:t xml:space="preserve"> Затвердження порядку та способу засвідчення бюлетенів для голосування на </w:t>
      </w:r>
      <w:r w:rsidRPr="001B0A3C">
        <w:rPr>
          <w:sz w:val="22"/>
          <w:szCs w:val="22"/>
          <w:lang w:val="uk-UA"/>
        </w:rPr>
        <w:t>річних (чергових)</w:t>
      </w:r>
      <w:r w:rsidRPr="0072137C">
        <w:rPr>
          <w:sz w:val="22"/>
          <w:szCs w:val="22"/>
          <w:lang w:val="uk-UA"/>
        </w:rPr>
        <w:t xml:space="preserve"> загальних зборах акціонерів Товариства </w:t>
      </w:r>
      <w:r>
        <w:rPr>
          <w:sz w:val="22"/>
          <w:szCs w:val="22"/>
          <w:lang w:val="uk-UA"/>
        </w:rPr>
        <w:t>04 квітня</w:t>
      </w:r>
      <w:r w:rsidRPr="0072137C">
        <w:rPr>
          <w:sz w:val="22"/>
          <w:szCs w:val="22"/>
          <w:lang w:val="uk-UA"/>
        </w:rPr>
        <w:t xml:space="preserve"> 2017 року.</w:t>
      </w:r>
    </w:p>
    <w:p w:rsidR="00283DCA" w:rsidRPr="001B0A3C" w:rsidRDefault="00283DCA" w:rsidP="00283DCA">
      <w:pPr>
        <w:pStyle w:val="aa"/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/>
        </w:rPr>
        <w:t>Розгляд звіту Генерального д</w:t>
      </w:r>
      <w:r w:rsidRPr="001B0A3C">
        <w:rPr>
          <w:sz w:val="22"/>
          <w:szCs w:val="22"/>
          <w:lang w:val="uk-UA"/>
        </w:rPr>
        <w:t xml:space="preserve">иректора Товариства за 2016 рік та прийняття рішення за наслідками його розгляду. </w:t>
      </w:r>
    </w:p>
    <w:p w:rsidR="00283DCA" w:rsidRDefault="00283DCA" w:rsidP="00283DC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1B0A3C">
        <w:rPr>
          <w:sz w:val="22"/>
          <w:szCs w:val="22"/>
        </w:rPr>
        <w:t xml:space="preserve">Розгляд звіту </w:t>
      </w:r>
      <w:r>
        <w:rPr>
          <w:sz w:val="22"/>
          <w:szCs w:val="22"/>
        </w:rPr>
        <w:t>н</w:t>
      </w:r>
      <w:r w:rsidRPr="001B0A3C">
        <w:rPr>
          <w:sz w:val="22"/>
          <w:szCs w:val="22"/>
        </w:rPr>
        <w:t>аглядової ради Товариства за 2016 рік та прийняття рішення за наслідками його розгляду.</w:t>
      </w:r>
    </w:p>
    <w:p w:rsidR="00283DCA" w:rsidRPr="001B0A3C" w:rsidRDefault="00283DCA" w:rsidP="00283DC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Розгляд звіту ревізора Товариства за 2016 рік та прийняття рішення за наслідками його розгляду. Затвердження висновків ревізора Товариства щодо достовірності річного звіту Товариства за 2016 рік.</w:t>
      </w:r>
    </w:p>
    <w:p w:rsidR="00283DCA" w:rsidRPr="001B0A3C" w:rsidRDefault="00283DCA" w:rsidP="00283DC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1B0A3C">
        <w:rPr>
          <w:sz w:val="22"/>
          <w:szCs w:val="22"/>
        </w:rPr>
        <w:t>Затвердження річного звіту Товариства за 2016 рік.</w:t>
      </w:r>
    </w:p>
    <w:p w:rsidR="00283DCA" w:rsidRPr="001B0A3C" w:rsidRDefault="00283DCA" w:rsidP="00283DC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1B0A3C">
        <w:rPr>
          <w:sz w:val="22"/>
          <w:szCs w:val="22"/>
        </w:rPr>
        <w:t>Розподіл прибутку і збитків Товариства.</w:t>
      </w:r>
    </w:p>
    <w:p w:rsidR="00283DCA" w:rsidRPr="001B0A3C" w:rsidRDefault="00283DCA" w:rsidP="00283DCA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1B0A3C">
        <w:rPr>
          <w:sz w:val="22"/>
          <w:szCs w:val="22"/>
        </w:rPr>
        <w:t xml:space="preserve">Прийняття рішення про припинення повноважень членів </w:t>
      </w:r>
      <w:r>
        <w:rPr>
          <w:sz w:val="22"/>
          <w:szCs w:val="22"/>
        </w:rPr>
        <w:t>н</w:t>
      </w:r>
      <w:r w:rsidRPr="001B0A3C">
        <w:rPr>
          <w:sz w:val="22"/>
          <w:szCs w:val="22"/>
        </w:rPr>
        <w:t>аглядової ради Товариства.</w:t>
      </w:r>
    </w:p>
    <w:p w:rsidR="00283DCA" w:rsidRPr="001B0A3C" w:rsidRDefault="00283DCA" w:rsidP="00283DCA">
      <w:pPr>
        <w:numPr>
          <w:ilvl w:val="0"/>
          <w:numId w:val="2"/>
        </w:numPr>
        <w:tabs>
          <w:tab w:val="left" w:pos="709"/>
          <w:tab w:val="left" w:pos="993"/>
        </w:tabs>
        <w:jc w:val="both"/>
        <w:rPr>
          <w:sz w:val="22"/>
          <w:szCs w:val="22"/>
        </w:rPr>
      </w:pPr>
      <w:r w:rsidRPr="001B0A3C">
        <w:rPr>
          <w:color w:val="000000"/>
          <w:sz w:val="22"/>
          <w:szCs w:val="22"/>
        </w:rPr>
        <w:t xml:space="preserve">Обрання членів </w:t>
      </w:r>
      <w:r>
        <w:rPr>
          <w:color w:val="000000"/>
          <w:sz w:val="22"/>
          <w:szCs w:val="22"/>
        </w:rPr>
        <w:t>н</w:t>
      </w:r>
      <w:r w:rsidRPr="001B0A3C">
        <w:rPr>
          <w:color w:val="000000"/>
          <w:sz w:val="22"/>
          <w:szCs w:val="22"/>
        </w:rPr>
        <w:t>аглядової ради Товариства</w:t>
      </w:r>
      <w:r w:rsidRPr="001B0A3C">
        <w:rPr>
          <w:sz w:val="22"/>
          <w:szCs w:val="22"/>
        </w:rPr>
        <w:t xml:space="preserve">. </w:t>
      </w:r>
    </w:p>
    <w:p w:rsidR="00283DCA" w:rsidRDefault="00283DCA" w:rsidP="00283DCA">
      <w:pPr>
        <w:numPr>
          <w:ilvl w:val="0"/>
          <w:numId w:val="2"/>
        </w:numPr>
        <w:tabs>
          <w:tab w:val="left" w:pos="709"/>
          <w:tab w:val="left" w:pos="993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1B0A3C">
        <w:rPr>
          <w:sz w:val="22"/>
          <w:szCs w:val="22"/>
        </w:rPr>
        <w:t xml:space="preserve">Затвердження умов цивільно-правових договорів, що укладатимуться з членами </w:t>
      </w:r>
      <w:r>
        <w:rPr>
          <w:sz w:val="22"/>
          <w:szCs w:val="22"/>
        </w:rPr>
        <w:t>н</w:t>
      </w:r>
      <w:r w:rsidRPr="001B0A3C">
        <w:rPr>
          <w:sz w:val="22"/>
          <w:szCs w:val="22"/>
        </w:rPr>
        <w:t>аглядової ради Товариства, встановлення розміру їх винагороди, обрання особи, яка уповноважується на підписання договорів з членами наглядової ради Товариства.</w:t>
      </w:r>
    </w:p>
    <w:p w:rsidR="00283DCA" w:rsidRPr="001B0A3C" w:rsidRDefault="00283DCA" w:rsidP="00283DCA">
      <w:pPr>
        <w:numPr>
          <w:ilvl w:val="0"/>
          <w:numId w:val="2"/>
        </w:numPr>
        <w:tabs>
          <w:tab w:val="left" w:pos="709"/>
          <w:tab w:val="left" w:pos="993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Прийняття рішення про припинення повноважень ревізора Товариства.</w:t>
      </w:r>
    </w:p>
    <w:p w:rsidR="00283DCA" w:rsidRDefault="00283DCA" w:rsidP="00283DC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1B0A3C">
        <w:rPr>
          <w:sz w:val="22"/>
          <w:szCs w:val="22"/>
        </w:rPr>
        <w:t>Внесення змін та доповнень до статуту Товариства.</w:t>
      </w:r>
    </w:p>
    <w:p w:rsidR="0066185D" w:rsidRDefault="00283DCA" w:rsidP="00E3507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35076">
        <w:rPr>
          <w:sz w:val="22"/>
          <w:szCs w:val="22"/>
        </w:rPr>
        <w:t>Внесення змін та доповнень до положення про загальні збори акціонерів Товариства.</w:t>
      </w:r>
      <w:r w:rsidR="00E35076" w:rsidRPr="00E35076">
        <w:rPr>
          <w:sz w:val="22"/>
          <w:szCs w:val="22"/>
        </w:rPr>
        <w:t xml:space="preserve"> </w:t>
      </w:r>
    </w:p>
    <w:p w:rsidR="00E35076" w:rsidRDefault="00E35076" w:rsidP="00E3507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Прийняття рішення про зміну найменування Товариства.</w:t>
      </w:r>
    </w:p>
    <w:p w:rsidR="00E35076" w:rsidRPr="00E35076" w:rsidRDefault="00E35076" w:rsidP="00E3507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6185D">
        <w:rPr>
          <w:sz w:val="22"/>
          <w:szCs w:val="22"/>
        </w:rPr>
        <w:t xml:space="preserve">Прийняття рішення про вчинення </w:t>
      </w:r>
      <w:r w:rsidRPr="00E35076">
        <w:rPr>
          <w:sz w:val="22"/>
          <w:szCs w:val="22"/>
        </w:rPr>
        <w:t xml:space="preserve">(надання згоди на вчинення) </w:t>
      </w:r>
      <w:r w:rsidRPr="0066185D">
        <w:rPr>
          <w:sz w:val="22"/>
          <w:szCs w:val="22"/>
        </w:rPr>
        <w:t>Товариством значних правочинів.</w:t>
      </w:r>
    </w:p>
    <w:p w:rsidR="00076525" w:rsidRPr="00AD2226" w:rsidRDefault="00076525" w:rsidP="00AD2226">
      <w:pPr>
        <w:ind w:right="27"/>
        <w:jc w:val="center"/>
        <w:rPr>
          <w:sz w:val="22"/>
          <w:szCs w:val="22"/>
        </w:rPr>
      </w:pPr>
    </w:p>
    <w:p w:rsidR="006A4325" w:rsidRDefault="0066185D" w:rsidP="00822512">
      <w:pPr>
        <w:jc w:val="both"/>
        <w:rPr>
          <w:sz w:val="22"/>
          <w:szCs w:val="22"/>
        </w:rPr>
      </w:pPr>
      <w:r w:rsidRPr="00EF1CED">
        <w:rPr>
          <w:sz w:val="22"/>
          <w:szCs w:val="22"/>
        </w:rPr>
        <w:t>Адреса веб-сайту Товариства, на якому розміщена інформація з проект</w:t>
      </w:r>
      <w:r>
        <w:rPr>
          <w:sz w:val="22"/>
          <w:szCs w:val="22"/>
        </w:rPr>
        <w:t>а</w:t>
      </w:r>
      <w:r w:rsidRPr="00EF1CED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EF1CED">
        <w:rPr>
          <w:sz w:val="22"/>
          <w:szCs w:val="22"/>
        </w:rPr>
        <w:t xml:space="preserve"> рішень щодо кожного з питань, включених до порядку денного: </w:t>
      </w:r>
      <w:hyperlink r:id="rId6" w:history="1">
        <w:r w:rsidRPr="00596914">
          <w:rPr>
            <w:rStyle w:val="a7"/>
            <w:sz w:val="22"/>
          </w:rPr>
          <w:t>www</w:t>
        </w:r>
        <w:r w:rsidRPr="00596914">
          <w:rPr>
            <w:rStyle w:val="a7"/>
            <w:sz w:val="22"/>
            <w:szCs w:val="22"/>
          </w:rPr>
          <w:t>.</w:t>
        </w:r>
        <w:r w:rsidRPr="00596914">
          <w:rPr>
            <w:rStyle w:val="a7"/>
            <w:sz w:val="22"/>
            <w:szCs w:val="22"/>
            <w:lang w:val="en-US"/>
          </w:rPr>
          <w:t>steelwork</w:t>
        </w:r>
        <w:r w:rsidRPr="00596914">
          <w:rPr>
            <w:rStyle w:val="a7"/>
            <w:sz w:val="22"/>
            <w:szCs w:val="22"/>
          </w:rPr>
          <w:t>.</w:t>
        </w:r>
        <w:r w:rsidRPr="00596914">
          <w:rPr>
            <w:rStyle w:val="a7"/>
            <w:sz w:val="22"/>
            <w:szCs w:val="22"/>
            <w:lang w:val="en-US"/>
          </w:rPr>
          <w:t>com</w:t>
        </w:r>
        <w:r w:rsidRPr="00596914">
          <w:rPr>
            <w:rStyle w:val="a7"/>
            <w:sz w:val="22"/>
            <w:szCs w:val="22"/>
          </w:rPr>
          <w:t>.</w:t>
        </w:r>
        <w:proofErr w:type="spellStart"/>
        <w:r w:rsidRPr="00596914">
          <w:rPr>
            <w:rStyle w:val="a7"/>
            <w:sz w:val="22"/>
            <w:szCs w:val="22"/>
            <w:lang w:val="en-US"/>
          </w:rPr>
          <w:t>ua</w:t>
        </w:r>
        <w:proofErr w:type="spellEnd"/>
      </w:hyperlink>
      <w:r>
        <w:rPr>
          <w:sz w:val="22"/>
          <w:szCs w:val="22"/>
        </w:rPr>
        <w:t>.</w:t>
      </w:r>
    </w:p>
    <w:p w:rsidR="0066185D" w:rsidRPr="00AD2226" w:rsidRDefault="0066185D" w:rsidP="00822512">
      <w:pPr>
        <w:jc w:val="both"/>
        <w:rPr>
          <w:sz w:val="22"/>
          <w:szCs w:val="22"/>
        </w:rPr>
      </w:pPr>
    </w:p>
    <w:p w:rsidR="00822512" w:rsidRPr="00076525" w:rsidRDefault="00AD2226" w:rsidP="00AD2226">
      <w:pPr>
        <w:jc w:val="both"/>
        <w:rPr>
          <w:sz w:val="22"/>
          <w:szCs w:val="22"/>
        </w:rPr>
      </w:pPr>
      <w:r w:rsidRPr="00AD2226">
        <w:rPr>
          <w:sz w:val="22"/>
          <w:szCs w:val="22"/>
        </w:rPr>
        <w:t>Телефон</w:t>
      </w:r>
      <w:r w:rsidR="00451132">
        <w:rPr>
          <w:sz w:val="22"/>
          <w:szCs w:val="22"/>
        </w:rPr>
        <w:t>и</w:t>
      </w:r>
      <w:r w:rsidRPr="00AD2226">
        <w:rPr>
          <w:sz w:val="22"/>
          <w:szCs w:val="22"/>
        </w:rPr>
        <w:t xml:space="preserve"> для довідок: </w:t>
      </w:r>
      <w:r w:rsidR="00076525" w:rsidRPr="00076525">
        <w:rPr>
          <w:sz w:val="22"/>
          <w:szCs w:val="22"/>
        </w:rPr>
        <w:t>(044) 279-01-42, контактна особа – Антоненко Ірина Вадимівна</w:t>
      </w:r>
      <w:r w:rsidR="00076525">
        <w:rPr>
          <w:sz w:val="22"/>
          <w:szCs w:val="22"/>
        </w:rPr>
        <w:t>.</w:t>
      </w:r>
      <w:r w:rsidR="00822512" w:rsidRPr="00AD2226">
        <w:rPr>
          <w:sz w:val="22"/>
          <w:szCs w:val="22"/>
        </w:rPr>
        <w:t xml:space="preserve"> </w:t>
      </w:r>
    </w:p>
    <w:p w:rsidR="00822512" w:rsidRPr="00AD2226" w:rsidRDefault="00822512" w:rsidP="00822512">
      <w:pPr>
        <w:ind w:firstLine="567"/>
        <w:rPr>
          <w:b/>
          <w:sz w:val="22"/>
          <w:szCs w:val="22"/>
        </w:rPr>
      </w:pPr>
    </w:p>
    <w:p w:rsidR="00822512" w:rsidRPr="00AD2226" w:rsidRDefault="00822512" w:rsidP="00822512">
      <w:pPr>
        <w:rPr>
          <w:b/>
          <w:sz w:val="22"/>
          <w:szCs w:val="22"/>
          <w:lang w:val="ru-RU"/>
        </w:rPr>
      </w:pPr>
    </w:p>
    <w:p w:rsidR="00822512" w:rsidRDefault="00822512" w:rsidP="00822512">
      <w:pPr>
        <w:rPr>
          <w:b/>
          <w:sz w:val="22"/>
          <w:szCs w:val="22"/>
        </w:rPr>
      </w:pPr>
      <w:r w:rsidRPr="00AD2226">
        <w:rPr>
          <w:b/>
          <w:sz w:val="22"/>
          <w:szCs w:val="22"/>
        </w:rPr>
        <w:t>З повагою</w:t>
      </w:r>
    </w:p>
    <w:p w:rsidR="00E35076" w:rsidRDefault="00E35076" w:rsidP="00822512">
      <w:pPr>
        <w:rPr>
          <w:b/>
          <w:sz w:val="22"/>
          <w:szCs w:val="22"/>
        </w:rPr>
      </w:pPr>
    </w:p>
    <w:p w:rsidR="00E35076" w:rsidRPr="005F743A" w:rsidRDefault="00E35076" w:rsidP="00E35076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Генеральний директор</w:t>
      </w:r>
    </w:p>
    <w:p w:rsidR="00E35076" w:rsidRPr="009667FA" w:rsidRDefault="00E35076" w:rsidP="00E35076">
      <w:pPr>
        <w:rPr>
          <w:b/>
          <w:bCs/>
          <w:color w:val="000000"/>
          <w:sz w:val="22"/>
          <w:szCs w:val="22"/>
        </w:rPr>
      </w:pPr>
      <w:proofErr w:type="spellStart"/>
      <w:r w:rsidRPr="005F743A">
        <w:rPr>
          <w:b/>
          <w:sz w:val="22"/>
          <w:szCs w:val="22"/>
        </w:rPr>
        <w:t>ПрАТ</w:t>
      </w:r>
      <w:proofErr w:type="spellEnd"/>
      <w:r w:rsidRPr="005F743A">
        <w:rPr>
          <w:b/>
          <w:sz w:val="22"/>
          <w:szCs w:val="22"/>
        </w:rPr>
        <w:t xml:space="preserve"> «УКРСТАЛЬКОНСТРУКЦІЯ»</w:t>
      </w:r>
      <w:r w:rsidRPr="005F743A">
        <w:rPr>
          <w:b/>
          <w:sz w:val="22"/>
          <w:szCs w:val="22"/>
        </w:rPr>
        <w:tab/>
      </w:r>
      <w:r w:rsidRPr="005F743A">
        <w:rPr>
          <w:b/>
          <w:sz w:val="22"/>
          <w:szCs w:val="22"/>
        </w:rPr>
        <w:tab/>
      </w:r>
      <w:r w:rsidRPr="005F743A">
        <w:rPr>
          <w:b/>
          <w:sz w:val="22"/>
          <w:szCs w:val="22"/>
        </w:rPr>
        <w:tab/>
      </w:r>
      <w:r w:rsidRPr="005F743A">
        <w:rPr>
          <w:b/>
          <w:sz w:val="22"/>
          <w:szCs w:val="22"/>
        </w:rPr>
        <w:tab/>
      </w:r>
      <w:r w:rsidRPr="005F743A">
        <w:rPr>
          <w:b/>
          <w:sz w:val="22"/>
          <w:szCs w:val="22"/>
        </w:rPr>
        <w:tab/>
      </w:r>
      <w:r w:rsidRPr="005F743A">
        <w:rPr>
          <w:b/>
          <w:sz w:val="22"/>
          <w:szCs w:val="22"/>
        </w:rPr>
        <w:tab/>
      </w:r>
      <w:r>
        <w:rPr>
          <w:b/>
          <w:sz w:val="22"/>
          <w:szCs w:val="22"/>
        </w:rPr>
        <w:t>В.В. Носов</w:t>
      </w:r>
    </w:p>
    <w:p w:rsidR="00E35076" w:rsidRDefault="00E35076" w:rsidP="00822512">
      <w:pPr>
        <w:rPr>
          <w:b/>
          <w:sz w:val="22"/>
          <w:szCs w:val="22"/>
        </w:rPr>
      </w:pPr>
    </w:p>
    <w:p w:rsidR="00957A33" w:rsidRDefault="00957A33" w:rsidP="00957A33">
      <w:pPr>
        <w:rPr>
          <w:color w:val="FF0000"/>
          <w:lang w:val="en-US"/>
        </w:rPr>
      </w:pPr>
      <w:r>
        <w:rPr>
          <w:color w:val="FF0000"/>
        </w:rPr>
        <w:t xml:space="preserve">Додаткове повідомлення про проведення загальних зборів опубліковано у </w:t>
      </w:r>
      <w:proofErr w:type="spellStart"/>
      <w:r>
        <w:rPr>
          <w:color w:val="FF0000"/>
        </w:rPr>
        <w:t>Бюлетні</w:t>
      </w:r>
      <w:proofErr w:type="spellEnd"/>
      <w:r>
        <w:rPr>
          <w:color w:val="FF0000"/>
        </w:rPr>
        <w:t xml:space="preserve"> "Відомості НКЦПФР"  №57(2562) від 24.03.17</w:t>
      </w:r>
    </w:p>
    <w:p w:rsidR="00D57F1B" w:rsidRPr="00D57F1B" w:rsidRDefault="00D57F1B" w:rsidP="00957A33">
      <w:pPr>
        <w:rPr>
          <w:color w:val="FF0000"/>
          <w:lang w:val="en-US"/>
        </w:rPr>
      </w:pPr>
    </w:p>
    <w:p w:rsidR="00822512" w:rsidRPr="00AD2226" w:rsidRDefault="00822512" w:rsidP="00804DCE">
      <w:pPr>
        <w:ind w:left="567"/>
        <w:rPr>
          <w:sz w:val="22"/>
          <w:szCs w:val="22"/>
        </w:rPr>
      </w:pPr>
      <w:bookmarkStart w:id="0" w:name="_GoBack"/>
      <w:bookmarkEnd w:id="0"/>
    </w:p>
    <w:p w:rsidR="00680C6E" w:rsidRPr="00AD2226" w:rsidRDefault="00680C6E" w:rsidP="00804DCE">
      <w:pPr>
        <w:ind w:left="567"/>
        <w:rPr>
          <w:sz w:val="22"/>
          <w:szCs w:val="22"/>
        </w:rPr>
      </w:pPr>
    </w:p>
    <w:sectPr w:rsidR="00680C6E" w:rsidRPr="00AD2226" w:rsidSect="00680C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609"/>
    <w:multiLevelType w:val="hybridMultilevel"/>
    <w:tmpl w:val="B7D893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C4E84"/>
    <w:multiLevelType w:val="hybridMultilevel"/>
    <w:tmpl w:val="3B582894"/>
    <w:lvl w:ilvl="0" w:tplc="029678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41DCE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12"/>
    <w:rsid w:val="00076525"/>
    <w:rsid w:val="00126EA2"/>
    <w:rsid w:val="00131B88"/>
    <w:rsid w:val="00205CB3"/>
    <w:rsid w:val="00283DCA"/>
    <w:rsid w:val="002F5DDD"/>
    <w:rsid w:val="00451132"/>
    <w:rsid w:val="004E09FE"/>
    <w:rsid w:val="004E147A"/>
    <w:rsid w:val="0055320A"/>
    <w:rsid w:val="0066185D"/>
    <w:rsid w:val="00680C6E"/>
    <w:rsid w:val="006A4325"/>
    <w:rsid w:val="007C1C34"/>
    <w:rsid w:val="007F6A47"/>
    <w:rsid w:val="00804DCE"/>
    <w:rsid w:val="00806966"/>
    <w:rsid w:val="00822512"/>
    <w:rsid w:val="008B6316"/>
    <w:rsid w:val="0094259F"/>
    <w:rsid w:val="00957A33"/>
    <w:rsid w:val="00AD2226"/>
    <w:rsid w:val="00B07625"/>
    <w:rsid w:val="00BC18F3"/>
    <w:rsid w:val="00BE2F3A"/>
    <w:rsid w:val="00BF085C"/>
    <w:rsid w:val="00C76334"/>
    <w:rsid w:val="00D27AF6"/>
    <w:rsid w:val="00D57F1B"/>
    <w:rsid w:val="00E35076"/>
    <w:rsid w:val="00E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2512"/>
    <w:pPr>
      <w:jc w:val="center"/>
    </w:pPr>
    <w:rPr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8225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451132"/>
    <w:pPr>
      <w:widowControl w:val="0"/>
      <w:suppressAutoHyphens/>
      <w:spacing w:after="120"/>
      <w:ind w:left="283"/>
    </w:pPr>
    <w:rPr>
      <w:rFonts w:eastAsia="Lucida Sans Unicode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451132"/>
    <w:rPr>
      <w:rFonts w:ascii="Times New Roman" w:eastAsia="Lucida Sans Unicode" w:hAnsi="Times New Roman"/>
      <w:sz w:val="24"/>
      <w:lang w:val="ru-RU"/>
    </w:rPr>
  </w:style>
  <w:style w:type="character" w:styleId="a7">
    <w:name w:val="Hyperlink"/>
    <w:basedOn w:val="a0"/>
    <w:uiPriority w:val="99"/>
    <w:unhideWhenUsed/>
    <w:rsid w:val="0066185D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6618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66185D"/>
    <w:rPr>
      <w:rFonts w:ascii="Consolas" w:eastAsiaTheme="minorHAnsi" w:hAnsi="Consolas" w:cstheme="minorBidi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83DCA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2512"/>
    <w:pPr>
      <w:jc w:val="center"/>
    </w:pPr>
    <w:rPr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8225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451132"/>
    <w:pPr>
      <w:widowControl w:val="0"/>
      <w:suppressAutoHyphens/>
      <w:spacing w:after="120"/>
      <w:ind w:left="283"/>
    </w:pPr>
    <w:rPr>
      <w:rFonts w:eastAsia="Lucida Sans Unicode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451132"/>
    <w:rPr>
      <w:rFonts w:ascii="Times New Roman" w:eastAsia="Lucida Sans Unicode" w:hAnsi="Times New Roman"/>
      <w:sz w:val="24"/>
      <w:lang w:val="ru-RU"/>
    </w:rPr>
  </w:style>
  <w:style w:type="character" w:styleId="a7">
    <w:name w:val="Hyperlink"/>
    <w:basedOn w:val="a0"/>
    <w:uiPriority w:val="99"/>
    <w:unhideWhenUsed/>
    <w:rsid w:val="0066185D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6618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66185D"/>
    <w:rPr>
      <w:rFonts w:ascii="Consolas" w:eastAsiaTheme="minorHAnsi" w:hAnsi="Consolas" w:cstheme="minorBidi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83DCA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elwork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nnadvodniuk</dc:creator>
  <cp:keywords/>
  <dc:description/>
  <cp:lastModifiedBy>Oliynyk</cp:lastModifiedBy>
  <cp:revision>4</cp:revision>
  <cp:lastPrinted>2017-03-23T14:16:00Z</cp:lastPrinted>
  <dcterms:created xsi:type="dcterms:W3CDTF">2017-03-24T14:30:00Z</dcterms:created>
  <dcterms:modified xsi:type="dcterms:W3CDTF">2018-12-28T08:09:00Z</dcterms:modified>
</cp:coreProperties>
</file>