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B0" w:rsidRPr="000F542D" w:rsidRDefault="008B4D3A" w:rsidP="00D93AB0">
      <w:pPr>
        <w:tabs>
          <w:tab w:val="left" w:pos="7080"/>
        </w:tabs>
        <w:suppressAutoHyphens/>
        <w:jc w:val="center"/>
        <w:rPr>
          <w:b/>
          <w:sz w:val="22"/>
          <w:szCs w:val="22"/>
          <w:lang w:val="uk-UA"/>
        </w:rPr>
      </w:pPr>
      <w:r w:rsidRPr="000F542D">
        <w:rPr>
          <w:b/>
          <w:sz w:val="22"/>
          <w:szCs w:val="22"/>
          <w:lang w:val="uk-UA"/>
        </w:rPr>
        <w:t>До уваги акціонерів</w:t>
      </w:r>
    </w:p>
    <w:p w:rsidR="00D93AB0" w:rsidRPr="000F542D" w:rsidRDefault="008B4D3A" w:rsidP="00D93AB0">
      <w:pPr>
        <w:tabs>
          <w:tab w:val="left" w:pos="7080"/>
        </w:tabs>
        <w:suppressAutoHyphens/>
        <w:jc w:val="center"/>
        <w:rPr>
          <w:b/>
          <w:sz w:val="22"/>
          <w:szCs w:val="22"/>
          <w:lang w:val="uk-UA"/>
        </w:rPr>
      </w:pPr>
      <w:r w:rsidRPr="000F542D">
        <w:rPr>
          <w:b/>
          <w:sz w:val="22"/>
          <w:szCs w:val="22"/>
          <w:lang w:val="uk-UA"/>
        </w:rPr>
        <w:t xml:space="preserve">Приватного акціонерного товариства </w:t>
      </w:r>
      <w:r w:rsidRPr="000F542D">
        <w:rPr>
          <w:b/>
          <w:bCs/>
          <w:sz w:val="22"/>
          <w:szCs w:val="22"/>
          <w:lang w:val="uk-UA"/>
        </w:rPr>
        <w:t>«</w:t>
      </w:r>
      <w:r w:rsidR="00137B3E" w:rsidRPr="000F542D">
        <w:rPr>
          <w:b/>
          <w:sz w:val="22"/>
          <w:szCs w:val="22"/>
          <w:lang w:val="uk-UA"/>
        </w:rPr>
        <w:t>УКРСТАЛЬ КОНСТРУКЦІЯ</w:t>
      </w:r>
      <w:r w:rsidRPr="000F542D">
        <w:rPr>
          <w:b/>
          <w:bCs/>
          <w:sz w:val="22"/>
          <w:szCs w:val="22"/>
          <w:lang w:val="uk-UA"/>
        </w:rPr>
        <w:t>»</w:t>
      </w:r>
    </w:p>
    <w:p w:rsidR="00D93AB0" w:rsidRPr="000F542D" w:rsidRDefault="00D93AB0" w:rsidP="00D93AB0">
      <w:pPr>
        <w:shd w:val="clear" w:color="auto" w:fill="FFFFFF"/>
        <w:jc w:val="center"/>
        <w:rPr>
          <w:b/>
          <w:bCs/>
          <w:color w:val="000000"/>
          <w:spacing w:val="-3"/>
          <w:sz w:val="22"/>
          <w:szCs w:val="22"/>
          <w:lang w:val="uk-UA"/>
        </w:rPr>
      </w:pPr>
    </w:p>
    <w:p w:rsidR="00D93AB0" w:rsidRPr="000F542D" w:rsidRDefault="008B4D3A" w:rsidP="00D93AB0">
      <w:pPr>
        <w:ind w:firstLine="540"/>
        <w:jc w:val="both"/>
        <w:rPr>
          <w:sz w:val="22"/>
          <w:szCs w:val="22"/>
          <w:lang w:val="uk-UA"/>
        </w:rPr>
      </w:pPr>
      <w:r w:rsidRPr="000F542D">
        <w:rPr>
          <w:b/>
          <w:sz w:val="22"/>
          <w:szCs w:val="22"/>
          <w:lang w:val="uk-UA"/>
        </w:rPr>
        <w:t>Приватне акціонерне товариство «</w:t>
      </w:r>
      <w:r w:rsidR="00137B3E" w:rsidRPr="000F542D">
        <w:rPr>
          <w:b/>
          <w:sz w:val="22"/>
          <w:szCs w:val="22"/>
          <w:lang w:val="uk-UA"/>
        </w:rPr>
        <w:t>УКРСТАЛЬ КОНСТРУКЦІЯ</w:t>
      </w:r>
      <w:r w:rsidRPr="000F542D">
        <w:rPr>
          <w:b/>
          <w:sz w:val="22"/>
          <w:szCs w:val="22"/>
          <w:lang w:val="uk-UA"/>
        </w:rPr>
        <w:t>»</w:t>
      </w:r>
      <w:r w:rsidR="00781978" w:rsidRPr="000F542D">
        <w:rPr>
          <w:sz w:val="22"/>
          <w:szCs w:val="22"/>
          <w:lang w:val="uk-UA"/>
        </w:rPr>
        <w:t xml:space="preserve"> (</w:t>
      </w:r>
      <w:r w:rsidR="00D93AB0" w:rsidRPr="000F542D">
        <w:rPr>
          <w:sz w:val="22"/>
          <w:szCs w:val="22"/>
          <w:lang w:val="uk-UA"/>
        </w:rPr>
        <w:t xml:space="preserve">надалі – </w:t>
      </w:r>
      <w:r w:rsidR="00D93AB0" w:rsidRPr="000F542D">
        <w:rPr>
          <w:b/>
          <w:sz w:val="22"/>
          <w:szCs w:val="22"/>
          <w:lang w:val="uk-UA"/>
        </w:rPr>
        <w:t>Товариство</w:t>
      </w:r>
      <w:r w:rsidR="00781978" w:rsidRPr="000F542D">
        <w:rPr>
          <w:sz w:val="22"/>
          <w:szCs w:val="22"/>
          <w:lang w:val="uk-UA"/>
        </w:rPr>
        <w:t>)</w:t>
      </w:r>
      <w:r w:rsidR="00137B3E" w:rsidRPr="000F542D">
        <w:rPr>
          <w:sz w:val="22"/>
          <w:szCs w:val="22"/>
          <w:lang w:val="uk-UA"/>
        </w:rPr>
        <w:t>, місцезнаходження: 01001</w:t>
      </w:r>
      <w:r w:rsidR="00D93AB0" w:rsidRPr="000F542D">
        <w:rPr>
          <w:sz w:val="22"/>
          <w:szCs w:val="22"/>
          <w:lang w:val="uk-UA"/>
        </w:rPr>
        <w:t xml:space="preserve">, Україна, </w:t>
      </w:r>
      <w:r w:rsidR="00D93AB0" w:rsidRPr="000F542D">
        <w:rPr>
          <w:iCs/>
          <w:sz w:val="22"/>
          <w:szCs w:val="22"/>
          <w:lang w:val="uk-UA"/>
        </w:rPr>
        <w:t xml:space="preserve">м. Київ, вул. </w:t>
      </w:r>
      <w:r w:rsidR="00137B3E" w:rsidRPr="000F542D">
        <w:rPr>
          <w:sz w:val="22"/>
          <w:szCs w:val="22"/>
          <w:lang w:val="uk-UA"/>
        </w:rPr>
        <w:t>Архітектора Городецького</w:t>
      </w:r>
      <w:r w:rsidRPr="000F542D">
        <w:rPr>
          <w:sz w:val="22"/>
          <w:szCs w:val="22"/>
          <w:lang w:val="uk-UA"/>
        </w:rPr>
        <w:t xml:space="preserve">, </w:t>
      </w:r>
      <w:r w:rsidR="00137B3E" w:rsidRPr="000F542D">
        <w:rPr>
          <w:sz w:val="22"/>
          <w:szCs w:val="22"/>
          <w:lang w:val="uk-UA"/>
        </w:rPr>
        <w:t>11-В</w:t>
      </w:r>
      <w:r w:rsidRPr="000F542D">
        <w:rPr>
          <w:sz w:val="22"/>
          <w:szCs w:val="22"/>
          <w:lang w:val="uk-UA"/>
        </w:rPr>
        <w:t xml:space="preserve">, код ЄДРПОУ </w:t>
      </w:r>
      <w:r w:rsidR="00137B3E" w:rsidRPr="000F542D">
        <w:rPr>
          <w:sz w:val="22"/>
          <w:szCs w:val="22"/>
          <w:lang w:val="uk-UA"/>
        </w:rPr>
        <w:t>01412868</w:t>
      </w:r>
      <w:r w:rsidRPr="000F542D">
        <w:rPr>
          <w:sz w:val="22"/>
          <w:szCs w:val="22"/>
          <w:lang w:val="uk-UA"/>
        </w:rPr>
        <w:t xml:space="preserve">, повідомляє про проведення річних (чергових) загальних зборів акціонерів Товариства (надалі – Загальні збори), які </w:t>
      </w:r>
      <w:r w:rsidR="002F20DA" w:rsidRPr="000F542D">
        <w:rPr>
          <w:sz w:val="22"/>
          <w:szCs w:val="22"/>
          <w:lang w:val="uk-UA"/>
        </w:rPr>
        <w:t xml:space="preserve">відбудуться </w:t>
      </w:r>
      <w:r w:rsidR="002F20DA" w:rsidRPr="000F542D">
        <w:rPr>
          <w:b/>
          <w:sz w:val="22"/>
          <w:szCs w:val="22"/>
          <w:lang w:val="uk-UA"/>
        </w:rPr>
        <w:t>27 березня 2018 року</w:t>
      </w:r>
      <w:r w:rsidR="002F20DA" w:rsidRPr="000F542D">
        <w:rPr>
          <w:sz w:val="22"/>
          <w:szCs w:val="22"/>
          <w:lang w:val="uk-UA"/>
        </w:rPr>
        <w:t xml:space="preserve"> о 16:00 за адресою: </w:t>
      </w:r>
      <w:r w:rsidR="00137B3E" w:rsidRPr="000F542D">
        <w:rPr>
          <w:sz w:val="22"/>
          <w:szCs w:val="22"/>
          <w:lang w:val="uk-UA"/>
        </w:rPr>
        <w:t xml:space="preserve">01001, Україна, </w:t>
      </w:r>
      <w:r w:rsidR="001F24C8">
        <w:rPr>
          <w:iCs/>
          <w:sz w:val="22"/>
          <w:szCs w:val="22"/>
          <w:lang w:val="uk-UA"/>
        </w:rPr>
        <w:t>м. Київ, вул.</w:t>
      </w:r>
      <w:r w:rsidR="001F24C8">
        <w:rPr>
          <w:iCs/>
          <w:sz w:val="22"/>
          <w:szCs w:val="22"/>
          <w:lang w:val="en-US"/>
        </w:rPr>
        <w:t> </w:t>
      </w:r>
      <w:r w:rsidR="00137B3E" w:rsidRPr="000F542D">
        <w:rPr>
          <w:sz w:val="22"/>
          <w:szCs w:val="22"/>
          <w:lang w:val="uk-UA"/>
        </w:rPr>
        <w:t>Архітектора Городецького, 11-В</w:t>
      </w:r>
      <w:r w:rsidRPr="000F542D">
        <w:rPr>
          <w:sz w:val="22"/>
          <w:szCs w:val="22"/>
          <w:lang w:val="uk-UA"/>
        </w:rPr>
        <w:t xml:space="preserve">, </w:t>
      </w:r>
      <w:r w:rsidR="00137B3E" w:rsidRPr="000F542D">
        <w:rPr>
          <w:sz w:val="22"/>
          <w:szCs w:val="22"/>
          <w:lang w:val="uk-UA"/>
        </w:rPr>
        <w:t>третій поверх, кабінет №5</w:t>
      </w:r>
      <w:r w:rsidRPr="000F542D">
        <w:rPr>
          <w:sz w:val="22"/>
          <w:szCs w:val="22"/>
          <w:lang w:val="uk-UA"/>
        </w:rPr>
        <w:t>.</w:t>
      </w:r>
    </w:p>
    <w:p w:rsidR="00D93AB0" w:rsidRPr="000F542D" w:rsidRDefault="008B4D3A" w:rsidP="00D93AB0">
      <w:pPr>
        <w:ind w:firstLine="437"/>
        <w:jc w:val="both"/>
        <w:rPr>
          <w:sz w:val="22"/>
          <w:szCs w:val="22"/>
          <w:lang w:val="uk-UA"/>
        </w:rPr>
      </w:pPr>
      <w:r w:rsidRPr="000F542D">
        <w:rPr>
          <w:sz w:val="22"/>
          <w:szCs w:val="22"/>
          <w:lang w:val="uk-UA"/>
        </w:rPr>
        <w:t xml:space="preserve">Реєстрація акціонерів для участі у </w:t>
      </w:r>
      <w:r w:rsidR="00673683">
        <w:rPr>
          <w:sz w:val="22"/>
          <w:szCs w:val="22"/>
          <w:lang w:val="uk-UA"/>
        </w:rPr>
        <w:t>З</w:t>
      </w:r>
      <w:r w:rsidRPr="000F542D">
        <w:rPr>
          <w:sz w:val="22"/>
          <w:szCs w:val="22"/>
          <w:lang w:val="uk-UA"/>
        </w:rPr>
        <w:t xml:space="preserve">агальних зборах буде проводитися </w:t>
      </w:r>
      <w:r w:rsidR="00137B3E" w:rsidRPr="000F542D">
        <w:rPr>
          <w:b/>
          <w:sz w:val="22"/>
          <w:szCs w:val="22"/>
          <w:lang w:val="uk-UA"/>
        </w:rPr>
        <w:t>27</w:t>
      </w:r>
      <w:r w:rsidR="00673683">
        <w:rPr>
          <w:b/>
          <w:sz w:val="22"/>
          <w:szCs w:val="22"/>
          <w:lang w:val="uk-UA"/>
        </w:rPr>
        <w:t> </w:t>
      </w:r>
      <w:r w:rsidR="00A93292" w:rsidRPr="000F542D">
        <w:rPr>
          <w:b/>
          <w:sz w:val="22"/>
          <w:szCs w:val="22"/>
          <w:lang w:val="uk-UA"/>
        </w:rPr>
        <w:t>березня</w:t>
      </w:r>
      <w:r w:rsidRPr="000F542D">
        <w:rPr>
          <w:b/>
          <w:sz w:val="22"/>
          <w:szCs w:val="22"/>
          <w:lang w:val="uk-UA"/>
        </w:rPr>
        <w:t xml:space="preserve"> 201</w:t>
      </w:r>
      <w:r w:rsidR="00A93292" w:rsidRPr="000F542D">
        <w:rPr>
          <w:b/>
          <w:sz w:val="22"/>
          <w:szCs w:val="22"/>
          <w:lang w:val="uk-UA"/>
        </w:rPr>
        <w:t>8</w:t>
      </w:r>
      <w:r w:rsidR="00137B3E" w:rsidRPr="000F542D">
        <w:rPr>
          <w:b/>
          <w:sz w:val="22"/>
          <w:szCs w:val="22"/>
          <w:lang w:val="uk-UA"/>
        </w:rPr>
        <w:t xml:space="preserve"> р</w:t>
      </w:r>
      <w:r w:rsidR="001F24C8">
        <w:rPr>
          <w:b/>
          <w:sz w:val="22"/>
          <w:szCs w:val="22"/>
          <w:lang w:val="uk-UA"/>
        </w:rPr>
        <w:t>оку</w:t>
      </w:r>
      <w:r w:rsidR="00137B3E" w:rsidRPr="000F542D">
        <w:rPr>
          <w:b/>
          <w:sz w:val="22"/>
          <w:szCs w:val="22"/>
          <w:lang w:val="uk-UA"/>
        </w:rPr>
        <w:t xml:space="preserve"> з 15:00 до 15:4</w:t>
      </w:r>
      <w:r w:rsidRPr="000F542D">
        <w:rPr>
          <w:b/>
          <w:sz w:val="22"/>
          <w:szCs w:val="22"/>
          <w:lang w:val="uk-UA"/>
        </w:rPr>
        <w:t>5</w:t>
      </w:r>
      <w:r w:rsidRPr="000F542D">
        <w:rPr>
          <w:sz w:val="22"/>
          <w:szCs w:val="22"/>
          <w:lang w:val="uk-UA"/>
        </w:rPr>
        <w:t xml:space="preserve"> за місцевим часом за місцем їх проведення. Акціонерам (представникам акціонерів) необхідно мати при собі документ, що посвідчує особу (паспорт). Представникам акціонерів необхідно додатково надати документ, що підтверджує повноваження представника (для керівників юридичних осіб – документ про призначення на посаду, виписку/витяг зі статуту акціонера-юридичної особи та/або інший документ, у якому визначені повноваження керівника; для інших представників – довіреність, видану для участі у Загальних зборах, оформлену згідно з</w:t>
      </w:r>
      <w:r w:rsidRPr="000F542D">
        <w:rPr>
          <w:color w:val="3366FF"/>
          <w:sz w:val="22"/>
          <w:szCs w:val="22"/>
          <w:lang w:val="uk-UA"/>
        </w:rPr>
        <w:t xml:space="preserve"> </w:t>
      </w:r>
      <w:r w:rsidRPr="000F542D">
        <w:rPr>
          <w:sz w:val="22"/>
          <w:szCs w:val="22"/>
          <w:lang w:val="uk-UA"/>
        </w:rPr>
        <w:t xml:space="preserve">вимогами законодавства України). </w:t>
      </w:r>
    </w:p>
    <w:p w:rsidR="00D93AB0" w:rsidRPr="000F542D" w:rsidRDefault="008B4D3A" w:rsidP="00D93AB0">
      <w:pPr>
        <w:ind w:firstLine="437"/>
        <w:jc w:val="both"/>
        <w:rPr>
          <w:sz w:val="22"/>
          <w:szCs w:val="22"/>
          <w:lang w:val="uk-UA"/>
        </w:rPr>
      </w:pPr>
      <w:r w:rsidRPr="000F542D">
        <w:rPr>
          <w:sz w:val="22"/>
          <w:szCs w:val="22"/>
          <w:lang w:val="uk-UA"/>
        </w:rPr>
        <w:t xml:space="preserve">Документи повинні надавати можливість однозначно ідентифікувати особу як акціонера Товариства (згідно з переліком акціонерів Товариства, які мають право на участь у Загальних зборах, складеним станом на 24 годину </w:t>
      </w:r>
      <w:r w:rsidR="00137B3E" w:rsidRPr="000F542D">
        <w:rPr>
          <w:sz w:val="22"/>
          <w:szCs w:val="22"/>
          <w:lang w:val="uk-UA"/>
        </w:rPr>
        <w:t>21</w:t>
      </w:r>
      <w:r w:rsidRPr="000F542D">
        <w:rPr>
          <w:sz w:val="22"/>
          <w:szCs w:val="22"/>
          <w:lang w:val="uk-UA"/>
        </w:rPr>
        <w:t xml:space="preserve"> березня 201</w:t>
      </w:r>
      <w:r w:rsidR="00A93292" w:rsidRPr="000F542D">
        <w:rPr>
          <w:sz w:val="22"/>
          <w:szCs w:val="22"/>
          <w:lang w:val="uk-UA"/>
        </w:rPr>
        <w:t>8</w:t>
      </w:r>
      <w:r w:rsidRPr="000F542D">
        <w:rPr>
          <w:sz w:val="22"/>
          <w:szCs w:val="22"/>
          <w:lang w:val="uk-UA"/>
        </w:rPr>
        <w:t xml:space="preserve"> року).</w:t>
      </w:r>
    </w:p>
    <w:p w:rsidR="00D93AB0" w:rsidRPr="000F542D" w:rsidRDefault="00D93AB0" w:rsidP="00D93AB0">
      <w:pPr>
        <w:ind w:firstLine="437"/>
        <w:jc w:val="both"/>
        <w:rPr>
          <w:sz w:val="22"/>
          <w:szCs w:val="22"/>
          <w:lang w:val="uk-UA"/>
        </w:rPr>
      </w:pPr>
      <w:bookmarkStart w:id="0" w:name="_GoBack"/>
    </w:p>
    <w:p w:rsidR="00D93AB0" w:rsidRPr="000F542D" w:rsidRDefault="008B4D3A" w:rsidP="00D93AB0">
      <w:pPr>
        <w:spacing w:after="60"/>
        <w:jc w:val="center"/>
        <w:rPr>
          <w:b/>
          <w:sz w:val="22"/>
          <w:szCs w:val="22"/>
          <w:lang w:val="uk-UA"/>
        </w:rPr>
      </w:pPr>
      <w:r w:rsidRPr="000F542D">
        <w:rPr>
          <w:b/>
          <w:sz w:val="22"/>
          <w:szCs w:val="22"/>
          <w:lang w:val="uk-UA"/>
        </w:rPr>
        <w:t xml:space="preserve">Перелік </w:t>
      </w:r>
      <w:bookmarkEnd w:id="0"/>
      <w:r w:rsidRPr="000F542D">
        <w:rPr>
          <w:b/>
          <w:sz w:val="22"/>
          <w:szCs w:val="22"/>
          <w:lang w:val="uk-UA"/>
        </w:rPr>
        <w:t>питань, що виносяться на голосування (проект порядку денного):</w:t>
      </w:r>
    </w:p>
    <w:p w:rsidR="003922FB" w:rsidRPr="000F542D" w:rsidRDefault="008B4D3A" w:rsidP="0050499E">
      <w:pPr>
        <w:numPr>
          <w:ilvl w:val="0"/>
          <w:numId w:val="3"/>
        </w:numPr>
        <w:tabs>
          <w:tab w:val="clear" w:pos="644"/>
          <w:tab w:val="num" w:pos="709"/>
        </w:tabs>
        <w:ind w:left="714" w:hanging="430"/>
        <w:jc w:val="both"/>
        <w:rPr>
          <w:sz w:val="22"/>
          <w:szCs w:val="22"/>
          <w:lang w:val="uk-UA" w:eastAsia="uk-UA"/>
        </w:rPr>
      </w:pPr>
      <w:r w:rsidRPr="000F542D">
        <w:rPr>
          <w:sz w:val="22"/>
          <w:szCs w:val="22"/>
          <w:lang w:val="uk-UA" w:eastAsia="uk-UA"/>
        </w:rPr>
        <w:t xml:space="preserve">Обрання членів лічильної комісії. </w:t>
      </w:r>
    </w:p>
    <w:p w:rsidR="00D93AB0" w:rsidRPr="000F542D" w:rsidRDefault="008B4D3A" w:rsidP="0050499E">
      <w:pPr>
        <w:numPr>
          <w:ilvl w:val="0"/>
          <w:numId w:val="3"/>
        </w:numPr>
        <w:tabs>
          <w:tab w:val="clear" w:pos="644"/>
          <w:tab w:val="num" w:pos="709"/>
        </w:tabs>
        <w:spacing w:before="100" w:beforeAutospacing="1" w:after="100" w:afterAutospacing="1"/>
        <w:ind w:left="709" w:hanging="425"/>
        <w:jc w:val="both"/>
        <w:rPr>
          <w:sz w:val="22"/>
          <w:szCs w:val="22"/>
          <w:lang w:val="uk-UA" w:eastAsia="uk-UA"/>
        </w:rPr>
      </w:pPr>
      <w:r w:rsidRPr="000F542D">
        <w:rPr>
          <w:sz w:val="22"/>
          <w:szCs w:val="22"/>
          <w:lang w:val="uk-UA"/>
        </w:rPr>
        <w:t xml:space="preserve">Розгляд звіту </w:t>
      </w:r>
      <w:r w:rsidR="00137B3E" w:rsidRPr="000F542D">
        <w:rPr>
          <w:sz w:val="22"/>
          <w:szCs w:val="22"/>
          <w:lang w:val="uk-UA"/>
        </w:rPr>
        <w:t>Генерального директора</w:t>
      </w:r>
      <w:r w:rsidR="00A93292" w:rsidRPr="000F542D">
        <w:rPr>
          <w:sz w:val="22"/>
          <w:szCs w:val="22"/>
          <w:lang w:val="uk-UA"/>
        </w:rPr>
        <w:t xml:space="preserve"> Товариства за 2017</w:t>
      </w:r>
      <w:r w:rsidRPr="000F542D">
        <w:rPr>
          <w:sz w:val="22"/>
          <w:szCs w:val="22"/>
          <w:lang w:val="uk-UA"/>
        </w:rPr>
        <w:t xml:space="preserve"> рік та</w:t>
      </w:r>
      <w:r w:rsidR="00076C18" w:rsidRPr="000F542D">
        <w:rPr>
          <w:sz w:val="22"/>
          <w:szCs w:val="22"/>
          <w:lang w:val="uk-UA"/>
        </w:rPr>
        <w:t xml:space="preserve"> </w:t>
      </w:r>
      <w:r w:rsidRPr="000F542D">
        <w:rPr>
          <w:sz w:val="22"/>
          <w:szCs w:val="22"/>
          <w:lang w:val="uk-UA"/>
        </w:rPr>
        <w:t>прийняття рішення за наслідками його розгляду.</w:t>
      </w:r>
    </w:p>
    <w:p w:rsidR="00D93AB0" w:rsidRPr="000F542D" w:rsidRDefault="008B4D3A" w:rsidP="0050499E">
      <w:pPr>
        <w:numPr>
          <w:ilvl w:val="0"/>
          <w:numId w:val="3"/>
        </w:numPr>
        <w:tabs>
          <w:tab w:val="clear" w:pos="644"/>
          <w:tab w:val="num" w:pos="709"/>
        </w:tabs>
        <w:spacing w:before="100" w:beforeAutospacing="1" w:after="100" w:afterAutospacing="1"/>
        <w:ind w:left="721" w:hanging="430"/>
        <w:jc w:val="both"/>
        <w:rPr>
          <w:sz w:val="22"/>
          <w:szCs w:val="22"/>
          <w:lang w:val="uk-UA" w:eastAsia="uk-UA"/>
        </w:rPr>
      </w:pPr>
      <w:r w:rsidRPr="000F542D">
        <w:rPr>
          <w:sz w:val="22"/>
          <w:szCs w:val="22"/>
          <w:lang w:val="uk-UA"/>
        </w:rPr>
        <w:t>Розгляд звіту на</w:t>
      </w:r>
      <w:r w:rsidR="00A93292" w:rsidRPr="000F542D">
        <w:rPr>
          <w:sz w:val="22"/>
          <w:szCs w:val="22"/>
          <w:lang w:val="uk-UA"/>
        </w:rPr>
        <w:t>глядової ради Товариства за 2017</w:t>
      </w:r>
      <w:r w:rsidRPr="000F542D">
        <w:rPr>
          <w:sz w:val="22"/>
          <w:szCs w:val="22"/>
          <w:lang w:val="uk-UA"/>
        </w:rPr>
        <w:t xml:space="preserve"> рік та</w:t>
      </w:r>
      <w:r w:rsidR="00076C18" w:rsidRPr="000F542D">
        <w:rPr>
          <w:sz w:val="22"/>
          <w:szCs w:val="22"/>
          <w:lang w:val="uk-UA"/>
        </w:rPr>
        <w:t xml:space="preserve"> </w:t>
      </w:r>
      <w:r w:rsidRPr="000F542D">
        <w:rPr>
          <w:sz w:val="22"/>
          <w:szCs w:val="22"/>
          <w:lang w:val="uk-UA"/>
        </w:rPr>
        <w:t>прийняття рішення за наслідками його розгляду.</w:t>
      </w:r>
    </w:p>
    <w:p w:rsidR="00D93AB0" w:rsidRPr="000F542D" w:rsidRDefault="008B4D3A" w:rsidP="0050499E">
      <w:pPr>
        <w:numPr>
          <w:ilvl w:val="0"/>
          <w:numId w:val="3"/>
        </w:numPr>
        <w:tabs>
          <w:tab w:val="clear" w:pos="644"/>
          <w:tab w:val="num" w:pos="709"/>
        </w:tabs>
        <w:spacing w:before="100" w:beforeAutospacing="1" w:after="100" w:afterAutospacing="1"/>
        <w:ind w:left="721" w:hanging="430"/>
        <w:jc w:val="both"/>
        <w:rPr>
          <w:sz w:val="22"/>
          <w:szCs w:val="22"/>
          <w:lang w:val="uk-UA" w:eastAsia="uk-UA"/>
        </w:rPr>
      </w:pPr>
      <w:r w:rsidRPr="000F542D">
        <w:rPr>
          <w:sz w:val="22"/>
          <w:szCs w:val="22"/>
          <w:lang w:val="uk-UA" w:eastAsia="uk-UA"/>
        </w:rPr>
        <w:t xml:space="preserve">Затвердження </w:t>
      </w:r>
      <w:r w:rsidR="00A93292" w:rsidRPr="000F542D">
        <w:rPr>
          <w:sz w:val="22"/>
          <w:szCs w:val="22"/>
          <w:lang w:val="uk-UA" w:eastAsia="uk-UA"/>
        </w:rPr>
        <w:t>річного звіту Товариства за 2017</w:t>
      </w:r>
      <w:r w:rsidRPr="000F542D">
        <w:rPr>
          <w:sz w:val="22"/>
          <w:szCs w:val="22"/>
          <w:lang w:val="uk-UA" w:eastAsia="uk-UA"/>
        </w:rPr>
        <w:t xml:space="preserve"> рік.</w:t>
      </w:r>
    </w:p>
    <w:p w:rsidR="00D93AB0" w:rsidRPr="000F542D" w:rsidRDefault="008B4D3A" w:rsidP="0050499E">
      <w:pPr>
        <w:numPr>
          <w:ilvl w:val="0"/>
          <w:numId w:val="3"/>
        </w:numPr>
        <w:tabs>
          <w:tab w:val="clear" w:pos="644"/>
          <w:tab w:val="num" w:pos="709"/>
        </w:tabs>
        <w:spacing w:before="100" w:beforeAutospacing="1" w:after="100" w:afterAutospacing="1"/>
        <w:ind w:left="721" w:hanging="430"/>
        <w:jc w:val="both"/>
        <w:rPr>
          <w:sz w:val="22"/>
          <w:szCs w:val="22"/>
          <w:lang w:val="uk-UA" w:eastAsia="uk-UA"/>
        </w:rPr>
      </w:pPr>
      <w:r w:rsidRPr="000F542D">
        <w:rPr>
          <w:sz w:val="22"/>
          <w:szCs w:val="22"/>
          <w:lang w:val="uk-UA" w:eastAsia="uk-UA"/>
        </w:rPr>
        <w:t>Розподіл прибутку і збитків Товариства.</w:t>
      </w:r>
    </w:p>
    <w:p w:rsidR="00137B3E" w:rsidRPr="000F542D" w:rsidRDefault="00137B3E" w:rsidP="0050499E">
      <w:pPr>
        <w:numPr>
          <w:ilvl w:val="0"/>
          <w:numId w:val="3"/>
        </w:numPr>
        <w:tabs>
          <w:tab w:val="clear" w:pos="644"/>
          <w:tab w:val="num" w:pos="709"/>
        </w:tabs>
        <w:spacing w:before="100" w:beforeAutospacing="1" w:after="100" w:afterAutospacing="1"/>
        <w:ind w:left="721" w:hanging="430"/>
        <w:jc w:val="both"/>
        <w:rPr>
          <w:sz w:val="22"/>
          <w:szCs w:val="22"/>
          <w:lang w:val="uk-UA" w:eastAsia="uk-UA"/>
        </w:rPr>
      </w:pPr>
      <w:r w:rsidRPr="000F542D">
        <w:rPr>
          <w:sz w:val="22"/>
          <w:szCs w:val="22"/>
          <w:lang w:val="uk-UA"/>
        </w:rPr>
        <w:t>Прийняття рішення про припинення повноважень членів наглядової ради Товариства.</w:t>
      </w:r>
    </w:p>
    <w:p w:rsidR="00137B3E" w:rsidRPr="000F542D" w:rsidRDefault="00137B3E" w:rsidP="0050499E">
      <w:pPr>
        <w:numPr>
          <w:ilvl w:val="0"/>
          <w:numId w:val="3"/>
        </w:numPr>
        <w:tabs>
          <w:tab w:val="clear" w:pos="644"/>
          <w:tab w:val="num" w:pos="709"/>
        </w:tabs>
        <w:spacing w:before="100" w:beforeAutospacing="1" w:after="100" w:afterAutospacing="1"/>
        <w:ind w:left="709" w:hanging="430"/>
        <w:jc w:val="both"/>
        <w:rPr>
          <w:sz w:val="22"/>
          <w:szCs w:val="22"/>
          <w:lang w:val="uk-UA" w:eastAsia="uk-UA"/>
        </w:rPr>
      </w:pPr>
      <w:r w:rsidRPr="000F542D">
        <w:rPr>
          <w:sz w:val="22"/>
          <w:szCs w:val="22"/>
          <w:lang w:val="uk-UA"/>
        </w:rPr>
        <w:t>Обрання членів наглядової ради Товариства</w:t>
      </w:r>
      <w:r w:rsidR="009E31AC" w:rsidRPr="000F542D">
        <w:rPr>
          <w:sz w:val="22"/>
          <w:szCs w:val="22"/>
          <w:lang w:val="uk-UA"/>
        </w:rPr>
        <w:t>.</w:t>
      </w:r>
    </w:p>
    <w:p w:rsidR="009E31AC" w:rsidRPr="000F542D" w:rsidRDefault="009E31AC" w:rsidP="0050499E">
      <w:pPr>
        <w:numPr>
          <w:ilvl w:val="0"/>
          <w:numId w:val="3"/>
        </w:numPr>
        <w:tabs>
          <w:tab w:val="clear" w:pos="644"/>
          <w:tab w:val="num" w:pos="709"/>
        </w:tabs>
        <w:spacing w:before="100" w:beforeAutospacing="1" w:after="100" w:afterAutospacing="1"/>
        <w:ind w:left="709" w:hanging="430"/>
        <w:jc w:val="both"/>
        <w:rPr>
          <w:sz w:val="22"/>
          <w:szCs w:val="22"/>
          <w:lang w:val="uk-UA" w:eastAsia="uk-UA"/>
        </w:rPr>
      </w:pPr>
      <w:r w:rsidRPr="000F542D">
        <w:rPr>
          <w:sz w:val="22"/>
          <w:szCs w:val="22"/>
          <w:lang w:val="uk-UA"/>
        </w:rPr>
        <w:t>Затвердження умов цивільно-правових договорів, що укладатимуться з членами наглядової ради Товариства, встановлення розміру їх винагороди, обрання особи, яка уповноважується на підписання договорів з членами наглядової ради Товариства.</w:t>
      </w:r>
    </w:p>
    <w:p w:rsidR="009E31AC" w:rsidRPr="000F542D" w:rsidRDefault="009E31AC" w:rsidP="0050499E">
      <w:pPr>
        <w:numPr>
          <w:ilvl w:val="0"/>
          <w:numId w:val="3"/>
        </w:numPr>
        <w:tabs>
          <w:tab w:val="clear" w:pos="644"/>
          <w:tab w:val="num" w:pos="709"/>
        </w:tabs>
        <w:spacing w:before="100" w:beforeAutospacing="1" w:after="100" w:afterAutospacing="1"/>
        <w:ind w:left="709" w:hanging="430"/>
        <w:jc w:val="both"/>
        <w:rPr>
          <w:sz w:val="22"/>
          <w:szCs w:val="22"/>
          <w:lang w:val="uk-UA" w:eastAsia="uk-UA"/>
        </w:rPr>
      </w:pPr>
      <w:r w:rsidRPr="000F542D">
        <w:rPr>
          <w:sz w:val="22"/>
          <w:szCs w:val="22"/>
          <w:lang w:val="uk-UA"/>
        </w:rPr>
        <w:t>П</w:t>
      </w:r>
      <w:proofErr w:type="spellStart"/>
      <w:r w:rsidRPr="000F542D">
        <w:rPr>
          <w:sz w:val="22"/>
          <w:szCs w:val="22"/>
        </w:rPr>
        <w:t>рийняття</w:t>
      </w:r>
      <w:proofErr w:type="spellEnd"/>
      <w:r w:rsidRPr="000F542D">
        <w:rPr>
          <w:sz w:val="22"/>
          <w:szCs w:val="22"/>
        </w:rPr>
        <w:t xml:space="preserve"> </w:t>
      </w:r>
      <w:proofErr w:type="spellStart"/>
      <w:r w:rsidRPr="000F542D">
        <w:rPr>
          <w:sz w:val="22"/>
          <w:szCs w:val="22"/>
        </w:rPr>
        <w:t>рішення</w:t>
      </w:r>
      <w:proofErr w:type="spellEnd"/>
      <w:r w:rsidRPr="000F542D">
        <w:rPr>
          <w:sz w:val="22"/>
          <w:szCs w:val="22"/>
        </w:rPr>
        <w:t xml:space="preserve"> про </w:t>
      </w:r>
      <w:proofErr w:type="spellStart"/>
      <w:r w:rsidRPr="000F542D">
        <w:rPr>
          <w:sz w:val="22"/>
          <w:szCs w:val="22"/>
        </w:rPr>
        <w:t>попереднє</w:t>
      </w:r>
      <w:proofErr w:type="spellEnd"/>
      <w:r w:rsidRPr="000F542D">
        <w:rPr>
          <w:sz w:val="22"/>
          <w:szCs w:val="22"/>
        </w:rPr>
        <w:t xml:space="preserve"> </w:t>
      </w:r>
      <w:r w:rsidRPr="000F542D">
        <w:rPr>
          <w:sz w:val="22"/>
          <w:szCs w:val="22"/>
          <w:lang w:val="uk-UA"/>
        </w:rPr>
        <w:t>схвалення (</w:t>
      </w:r>
      <w:proofErr w:type="spellStart"/>
      <w:r w:rsidRPr="000F542D">
        <w:rPr>
          <w:sz w:val="22"/>
          <w:szCs w:val="22"/>
        </w:rPr>
        <w:t>надання</w:t>
      </w:r>
      <w:proofErr w:type="spellEnd"/>
      <w:r w:rsidRPr="000F542D">
        <w:rPr>
          <w:sz w:val="22"/>
          <w:szCs w:val="22"/>
        </w:rPr>
        <w:t xml:space="preserve"> </w:t>
      </w:r>
      <w:proofErr w:type="spellStart"/>
      <w:r w:rsidRPr="000F542D">
        <w:rPr>
          <w:sz w:val="22"/>
          <w:szCs w:val="22"/>
        </w:rPr>
        <w:t>згоди</w:t>
      </w:r>
      <w:proofErr w:type="spellEnd"/>
      <w:r w:rsidRPr="000F542D">
        <w:rPr>
          <w:sz w:val="22"/>
          <w:szCs w:val="22"/>
        </w:rPr>
        <w:t xml:space="preserve"> на </w:t>
      </w:r>
      <w:proofErr w:type="spellStart"/>
      <w:r w:rsidRPr="000F542D">
        <w:rPr>
          <w:sz w:val="22"/>
          <w:szCs w:val="22"/>
        </w:rPr>
        <w:t>вчинення</w:t>
      </w:r>
      <w:proofErr w:type="spellEnd"/>
      <w:r w:rsidRPr="000F542D">
        <w:rPr>
          <w:sz w:val="22"/>
          <w:szCs w:val="22"/>
          <w:lang w:val="uk-UA"/>
        </w:rPr>
        <w:t>)</w:t>
      </w:r>
      <w:r w:rsidRPr="000F542D">
        <w:rPr>
          <w:sz w:val="22"/>
          <w:szCs w:val="22"/>
        </w:rPr>
        <w:t xml:space="preserve"> </w:t>
      </w:r>
      <w:r w:rsidRPr="000F542D">
        <w:rPr>
          <w:sz w:val="22"/>
          <w:szCs w:val="22"/>
          <w:lang w:val="uk-UA"/>
        </w:rPr>
        <w:t>з</w:t>
      </w:r>
      <w:proofErr w:type="spellStart"/>
      <w:r w:rsidRPr="000F542D">
        <w:rPr>
          <w:sz w:val="22"/>
          <w:szCs w:val="22"/>
        </w:rPr>
        <w:t>начних</w:t>
      </w:r>
      <w:proofErr w:type="spellEnd"/>
      <w:r w:rsidRPr="000F542D">
        <w:rPr>
          <w:sz w:val="22"/>
          <w:szCs w:val="22"/>
        </w:rPr>
        <w:t xml:space="preserve"> </w:t>
      </w:r>
      <w:proofErr w:type="spellStart"/>
      <w:r w:rsidRPr="000F542D">
        <w:rPr>
          <w:sz w:val="22"/>
          <w:szCs w:val="22"/>
        </w:rPr>
        <w:t>правочинів</w:t>
      </w:r>
      <w:proofErr w:type="spellEnd"/>
      <w:r w:rsidRPr="000F542D">
        <w:rPr>
          <w:sz w:val="22"/>
          <w:szCs w:val="22"/>
          <w:lang w:val="uk-UA"/>
        </w:rPr>
        <w:t>,</w:t>
      </w:r>
      <w:r w:rsidRPr="000F542D">
        <w:rPr>
          <w:sz w:val="22"/>
          <w:szCs w:val="22"/>
        </w:rPr>
        <w:t xml:space="preserve"> </w:t>
      </w:r>
      <w:r w:rsidRPr="000F542D">
        <w:rPr>
          <w:sz w:val="22"/>
          <w:szCs w:val="22"/>
          <w:lang w:val="uk-UA"/>
        </w:rPr>
        <w:t xml:space="preserve">які можуть вчинятися </w:t>
      </w:r>
      <w:proofErr w:type="spellStart"/>
      <w:r w:rsidRPr="000F542D">
        <w:rPr>
          <w:sz w:val="22"/>
          <w:szCs w:val="22"/>
        </w:rPr>
        <w:t>Товариством</w:t>
      </w:r>
      <w:proofErr w:type="spellEnd"/>
      <w:r w:rsidRPr="000F542D">
        <w:rPr>
          <w:sz w:val="22"/>
          <w:szCs w:val="22"/>
          <w:lang w:val="uk-UA"/>
        </w:rPr>
        <w:t>.</w:t>
      </w:r>
    </w:p>
    <w:p w:rsidR="00D93AB0" w:rsidRPr="000F542D" w:rsidRDefault="008B4D3A" w:rsidP="00A93292">
      <w:pPr>
        <w:tabs>
          <w:tab w:val="num" w:pos="72"/>
          <w:tab w:val="left" w:pos="412"/>
        </w:tabs>
        <w:ind w:firstLine="426"/>
        <w:jc w:val="both"/>
        <w:rPr>
          <w:sz w:val="22"/>
          <w:szCs w:val="22"/>
          <w:lang w:val="uk-UA"/>
        </w:rPr>
      </w:pPr>
      <w:r w:rsidRPr="000F542D">
        <w:rPr>
          <w:sz w:val="22"/>
          <w:szCs w:val="22"/>
          <w:lang w:val="uk-UA"/>
        </w:rPr>
        <w:t>Адреса веб-сайту Товариства, на якому розміщена інформація з проектами рішень щодо кожного з питань, включених до проекту порядку денного: http://www.</w:t>
      </w:r>
      <w:r w:rsidR="009E31AC" w:rsidRPr="000F542D">
        <w:rPr>
          <w:sz w:val="22"/>
          <w:szCs w:val="22"/>
          <w:lang w:val="en-US"/>
        </w:rPr>
        <w:t>steelwork</w:t>
      </w:r>
      <w:r w:rsidR="009E31AC" w:rsidRPr="000F542D">
        <w:rPr>
          <w:sz w:val="22"/>
          <w:szCs w:val="22"/>
          <w:lang w:val="uk-UA"/>
        </w:rPr>
        <w:t>.com.ua.</w:t>
      </w:r>
    </w:p>
    <w:p w:rsidR="00D93AB0" w:rsidRPr="000F542D" w:rsidRDefault="008B4D3A" w:rsidP="00D93AB0">
      <w:pPr>
        <w:tabs>
          <w:tab w:val="num" w:pos="72"/>
          <w:tab w:val="left" w:pos="412"/>
        </w:tabs>
        <w:ind w:firstLine="426"/>
        <w:jc w:val="both"/>
        <w:rPr>
          <w:sz w:val="22"/>
          <w:szCs w:val="22"/>
          <w:lang w:val="uk-UA"/>
        </w:rPr>
      </w:pPr>
      <w:r w:rsidRPr="000F542D">
        <w:rPr>
          <w:sz w:val="22"/>
          <w:szCs w:val="22"/>
          <w:lang w:val="uk-UA"/>
        </w:rPr>
        <w:t xml:space="preserve">Акціонери Товариства (їх представники) можуть ознайомитися з документами, пов’язаними з питаннями порядку денного Загальних зборів, у робочі дні в період з </w:t>
      </w:r>
      <w:r w:rsidR="009E31AC" w:rsidRPr="000F542D">
        <w:rPr>
          <w:sz w:val="22"/>
          <w:szCs w:val="22"/>
          <w:lang w:val="uk-UA"/>
        </w:rPr>
        <w:t>23</w:t>
      </w:r>
      <w:r w:rsidRPr="000F542D">
        <w:rPr>
          <w:sz w:val="22"/>
          <w:szCs w:val="22"/>
          <w:lang w:val="uk-UA"/>
        </w:rPr>
        <w:t xml:space="preserve"> </w:t>
      </w:r>
      <w:r w:rsidR="009E31AC" w:rsidRPr="000F542D">
        <w:rPr>
          <w:sz w:val="22"/>
          <w:szCs w:val="22"/>
          <w:lang w:val="uk-UA"/>
        </w:rPr>
        <w:t>лютого</w:t>
      </w:r>
      <w:r w:rsidR="00E67A51" w:rsidRPr="000F542D">
        <w:rPr>
          <w:sz w:val="22"/>
          <w:szCs w:val="22"/>
          <w:lang w:val="uk-UA"/>
        </w:rPr>
        <w:t xml:space="preserve"> 2018</w:t>
      </w:r>
      <w:r w:rsidRPr="000F542D">
        <w:rPr>
          <w:sz w:val="22"/>
          <w:szCs w:val="22"/>
          <w:lang w:val="uk-UA"/>
        </w:rPr>
        <w:t xml:space="preserve"> року до </w:t>
      </w:r>
      <w:r w:rsidR="009E31AC" w:rsidRPr="000F542D">
        <w:rPr>
          <w:sz w:val="22"/>
          <w:szCs w:val="22"/>
          <w:lang w:val="uk-UA"/>
        </w:rPr>
        <w:t>27</w:t>
      </w:r>
      <w:r w:rsidR="00831E8D" w:rsidRPr="000F542D">
        <w:rPr>
          <w:sz w:val="22"/>
          <w:szCs w:val="22"/>
          <w:lang w:val="uk-UA"/>
        </w:rPr>
        <w:t> </w:t>
      </w:r>
      <w:r w:rsidR="00E67A51" w:rsidRPr="000F542D">
        <w:rPr>
          <w:sz w:val="22"/>
          <w:szCs w:val="22"/>
          <w:lang w:val="uk-UA"/>
        </w:rPr>
        <w:t>березня</w:t>
      </w:r>
      <w:r w:rsidRPr="000F542D">
        <w:rPr>
          <w:sz w:val="22"/>
          <w:szCs w:val="22"/>
          <w:lang w:val="uk-UA"/>
        </w:rPr>
        <w:t xml:space="preserve"> 201</w:t>
      </w:r>
      <w:r w:rsidR="00E67A51" w:rsidRPr="000F542D">
        <w:rPr>
          <w:sz w:val="22"/>
          <w:szCs w:val="22"/>
          <w:lang w:val="uk-UA"/>
        </w:rPr>
        <w:t>8</w:t>
      </w:r>
      <w:r w:rsidRPr="000F542D">
        <w:rPr>
          <w:sz w:val="22"/>
          <w:szCs w:val="22"/>
          <w:lang w:val="uk-UA"/>
        </w:rPr>
        <w:t xml:space="preserve"> рок</w:t>
      </w:r>
      <w:r w:rsidR="009E31AC" w:rsidRPr="000F542D">
        <w:rPr>
          <w:sz w:val="22"/>
          <w:szCs w:val="22"/>
          <w:lang w:val="uk-UA"/>
        </w:rPr>
        <w:t>у з 10:00 до 12</w:t>
      </w:r>
      <w:r w:rsidRPr="000F542D">
        <w:rPr>
          <w:sz w:val="22"/>
          <w:szCs w:val="22"/>
          <w:lang w:val="uk-UA"/>
        </w:rPr>
        <w:t xml:space="preserve">:00 за адресою: </w:t>
      </w:r>
      <w:r w:rsidR="009E31AC" w:rsidRPr="000F542D">
        <w:rPr>
          <w:sz w:val="22"/>
          <w:szCs w:val="22"/>
          <w:lang w:val="uk-UA"/>
        </w:rPr>
        <w:t xml:space="preserve">01001, Україна, </w:t>
      </w:r>
      <w:r w:rsidR="009E31AC" w:rsidRPr="000F542D">
        <w:rPr>
          <w:iCs/>
          <w:sz w:val="22"/>
          <w:szCs w:val="22"/>
          <w:lang w:val="uk-UA"/>
        </w:rPr>
        <w:t xml:space="preserve">м. Київ, вул. </w:t>
      </w:r>
      <w:r w:rsidR="009E31AC" w:rsidRPr="000F542D">
        <w:rPr>
          <w:sz w:val="22"/>
          <w:szCs w:val="22"/>
          <w:lang w:val="uk-UA"/>
        </w:rPr>
        <w:t>Архітектора Городецького, 11-В, третій поверх, кабінет №16</w:t>
      </w:r>
      <w:r w:rsidRPr="000F542D">
        <w:rPr>
          <w:sz w:val="22"/>
          <w:szCs w:val="22"/>
          <w:lang w:val="uk-UA"/>
        </w:rPr>
        <w:t xml:space="preserve">, а у день проведення Загальних зборів </w:t>
      </w:r>
      <w:r w:rsidR="009E31AC" w:rsidRPr="000F542D">
        <w:rPr>
          <w:sz w:val="22"/>
          <w:szCs w:val="22"/>
          <w:lang w:val="uk-UA"/>
        </w:rPr>
        <w:t>27</w:t>
      </w:r>
      <w:r w:rsidR="00831E8D" w:rsidRPr="000F542D">
        <w:rPr>
          <w:sz w:val="22"/>
          <w:szCs w:val="22"/>
          <w:lang w:val="uk-UA"/>
        </w:rPr>
        <w:t> </w:t>
      </w:r>
      <w:r w:rsidR="00E67A51" w:rsidRPr="000F542D">
        <w:rPr>
          <w:sz w:val="22"/>
          <w:szCs w:val="22"/>
          <w:lang w:val="uk-UA"/>
        </w:rPr>
        <w:t>березня</w:t>
      </w:r>
      <w:r w:rsidRPr="000F542D">
        <w:rPr>
          <w:sz w:val="22"/>
          <w:szCs w:val="22"/>
          <w:lang w:val="uk-UA"/>
        </w:rPr>
        <w:t xml:space="preserve"> 201</w:t>
      </w:r>
      <w:r w:rsidR="00E67A51" w:rsidRPr="000F542D">
        <w:rPr>
          <w:sz w:val="22"/>
          <w:szCs w:val="22"/>
          <w:lang w:val="uk-UA"/>
        </w:rPr>
        <w:t>8</w:t>
      </w:r>
      <w:r w:rsidR="009E31AC" w:rsidRPr="000F542D">
        <w:rPr>
          <w:sz w:val="22"/>
          <w:szCs w:val="22"/>
          <w:lang w:val="uk-UA"/>
        </w:rPr>
        <w:t xml:space="preserve"> року з 15:00 до 15:4</w:t>
      </w:r>
      <w:r w:rsidRPr="000F542D">
        <w:rPr>
          <w:sz w:val="22"/>
          <w:szCs w:val="22"/>
          <w:lang w:val="uk-UA"/>
        </w:rPr>
        <w:t>5 у місці їх проведення за цією ж адресою. Ознайомитись з вказаними вище документами у вказані вище строки акціонери Товариства (їх представники) можуть тільки за наявності відповідних документів (в тому числі довіреності), які підтверджують статус акціонера (його представника), та відповідної письмової заяви.</w:t>
      </w:r>
    </w:p>
    <w:p w:rsidR="00D93AB0" w:rsidRPr="000F542D" w:rsidRDefault="008B4D3A" w:rsidP="00D93AB0">
      <w:pPr>
        <w:tabs>
          <w:tab w:val="num" w:pos="72"/>
          <w:tab w:val="left" w:pos="412"/>
        </w:tabs>
        <w:ind w:firstLine="426"/>
        <w:jc w:val="both"/>
        <w:rPr>
          <w:sz w:val="22"/>
          <w:szCs w:val="22"/>
          <w:lang w:val="uk-UA"/>
        </w:rPr>
      </w:pPr>
      <w:r w:rsidRPr="000F542D">
        <w:rPr>
          <w:sz w:val="22"/>
          <w:szCs w:val="22"/>
          <w:lang w:val="uk-UA"/>
        </w:rPr>
        <w:t>Крім того, за цією ж адресою акціонери Товариства можуть у письмовій формі внести свої пропозиції щодо проекту порядку денного Загальних зборів не пізніше, ніж за 20 днів до дати проведення Загальних зборів</w:t>
      </w:r>
      <w:r w:rsidR="00D430B2" w:rsidRPr="000F542D">
        <w:rPr>
          <w:sz w:val="22"/>
          <w:szCs w:val="22"/>
          <w:lang w:val="uk-UA"/>
        </w:rPr>
        <w:t>, а щодо кандидатів до складу органів Товариства – не пізніше ніж за 7 днів до дати проведення Загальних зборів</w:t>
      </w:r>
      <w:r w:rsidRPr="000F542D">
        <w:rPr>
          <w:sz w:val="22"/>
          <w:szCs w:val="22"/>
          <w:lang w:val="uk-UA"/>
        </w:rPr>
        <w:t xml:space="preserve">. </w:t>
      </w:r>
    </w:p>
    <w:p w:rsidR="00D93AB0" w:rsidRPr="000F542D" w:rsidRDefault="008B4D3A" w:rsidP="00D93AB0">
      <w:pPr>
        <w:tabs>
          <w:tab w:val="num" w:pos="72"/>
          <w:tab w:val="left" w:pos="412"/>
        </w:tabs>
        <w:ind w:firstLine="426"/>
        <w:jc w:val="both"/>
        <w:rPr>
          <w:sz w:val="22"/>
          <w:szCs w:val="22"/>
          <w:lang w:val="uk-UA"/>
        </w:rPr>
      </w:pPr>
      <w:r w:rsidRPr="000F542D">
        <w:rPr>
          <w:sz w:val="22"/>
          <w:szCs w:val="22"/>
          <w:lang w:val="uk-UA"/>
        </w:rPr>
        <w:t xml:space="preserve">Телефон для довідок: (044) </w:t>
      </w:r>
      <w:r w:rsidR="009E31AC" w:rsidRPr="000F542D">
        <w:rPr>
          <w:sz w:val="22"/>
          <w:szCs w:val="22"/>
          <w:lang w:val="uk-UA"/>
        </w:rPr>
        <w:t>279-01-42</w:t>
      </w:r>
      <w:r w:rsidRPr="000F542D">
        <w:rPr>
          <w:sz w:val="22"/>
          <w:szCs w:val="22"/>
          <w:lang w:val="uk-UA"/>
        </w:rPr>
        <w:t xml:space="preserve">. </w:t>
      </w:r>
      <w:r w:rsidR="006C21F1" w:rsidRPr="000F542D">
        <w:rPr>
          <w:sz w:val="22"/>
          <w:szCs w:val="22"/>
          <w:lang w:val="uk-UA"/>
        </w:rPr>
        <w:t xml:space="preserve">Посадова </w:t>
      </w:r>
      <w:r w:rsidRPr="000F542D">
        <w:rPr>
          <w:sz w:val="22"/>
          <w:szCs w:val="22"/>
          <w:lang w:val="uk-UA"/>
        </w:rPr>
        <w:t xml:space="preserve">особа – </w:t>
      </w:r>
      <w:r w:rsidR="00BF5A0E" w:rsidRPr="000F542D">
        <w:rPr>
          <w:sz w:val="22"/>
          <w:szCs w:val="22"/>
          <w:lang w:val="uk-UA"/>
        </w:rPr>
        <w:t>Левшин Олександр Вікторович</w:t>
      </w:r>
      <w:r w:rsidRPr="000F542D">
        <w:rPr>
          <w:sz w:val="22"/>
          <w:szCs w:val="22"/>
          <w:lang w:val="uk-UA"/>
        </w:rPr>
        <w:t>.</w:t>
      </w:r>
    </w:p>
    <w:p w:rsidR="00D93AB0" w:rsidRPr="000F542D" w:rsidRDefault="00D93AB0" w:rsidP="00D93AB0">
      <w:pPr>
        <w:jc w:val="center"/>
        <w:rPr>
          <w:b/>
          <w:sz w:val="22"/>
          <w:szCs w:val="22"/>
          <w:lang w:val="uk-UA"/>
        </w:rPr>
      </w:pPr>
    </w:p>
    <w:p w:rsidR="00D93AB0" w:rsidRPr="000F542D" w:rsidRDefault="00D93AB0" w:rsidP="00D93AB0">
      <w:pPr>
        <w:rPr>
          <w:b/>
          <w:sz w:val="22"/>
          <w:szCs w:val="22"/>
          <w:lang w:val="uk-UA"/>
        </w:rPr>
      </w:pPr>
    </w:p>
    <w:p w:rsidR="00D93AB0" w:rsidRPr="000F542D" w:rsidRDefault="009E31AC" w:rsidP="00D93AB0">
      <w:pPr>
        <w:jc w:val="both"/>
        <w:rPr>
          <w:b/>
          <w:sz w:val="22"/>
          <w:szCs w:val="22"/>
          <w:lang w:val="uk-UA"/>
        </w:rPr>
      </w:pPr>
      <w:r w:rsidRPr="000F542D">
        <w:rPr>
          <w:b/>
          <w:sz w:val="22"/>
          <w:szCs w:val="22"/>
          <w:lang w:val="uk-UA"/>
        </w:rPr>
        <w:t>Генеральний</w:t>
      </w:r>
      <w:r w:rsidR="008B4D3A" w:rsidRPr="000F542D">
        <w:rPr>
          <w:b/>
          <w:sz w:val="22"/>
          <w:szCs w:val="22"/>
          <w:lang w:val="uk-UA"/>
        </w:rPr>
        <w:t xml:space="preserve"> директор</w:t>
      </w:r>
    </w:p>
    <w:p w:rsidR="00D93AB0" w:rsidRPr="000F542D" w:rsidRDefault="008B4D3A" w:rsidP="00D93AB0">
      <w:pPr>
        <w:jc w:val="both"/>
        <w:rPr>
          <w:sz w:val="22"/>
          <w:szCs w:val="22"/>
          <w:lang w:val="uk-UA"/>
        </w:rPr>
      </w:pPr>
      <w:r w:rsidRPr="000F542D">
        <w:rPr>
          <w:b/>
          <w:sz w:val="22"/>
          <w:szCs w:val="22"/>
          <w:lang w:val="uk-UA"/>
        </w:rPr>
        <w:t>ПрАТ «</w:t>
      </w:r>
      <w:r w:rsidR="009E31AC" w:rsidRPr="000F542D">
        <w:rPr>
          <w:b/>
          <w:sz w:val="22"/>
          <w:szCs w:val="22"/>
          <w:lang w:val="uk-UA"/>
        </w:rPr>
        <w:t>УКРСТАЛЬ КОНСТРУКЦІЯ</w:t>
      </w:r>
      <w:r w:rsidRPr="000F542D">
        <w:rPr>
          <w:b/>
          <w:sz w:val="22"/>
          <w:szCs w:val="22"/>
          <w:lang w:val="uk-UA"/>
        </w:rPr>
        <w:t>»</w:t>
      </w:r>
      <w:r w:rsidRPr="000F542D">
        <w:rPr>
          <w:b/>
          <w:sz w:val="22"/>
          <w:szCs w:val="22"/>
          <w:lang w:val="uk-UA"/>
        </w:rPr>
        <w:tab/>
      </w:r>
      <w:r w:rsidRPr="000F542D">
        <w:rPr>
          <w:b/>
          <w:sz w:val="22"/>
          <w:szCs w:val="22"/>
          <w:lang w:val="uk-UA"/>
        </w:rPr>
        <w:tab/>
      </w:r>
      <w:r w:rsidRPr="000F542D">
        <w:rPr>
          <w:b/>
          <w:sz w:val="22"/>
          <w:szCs w:val="22"/>
          <w:lang w:val="uk-UA"/>
        </w:rPr>
        <w:tab/>
      </w:r>
      <w:r w:rsidR="00D430B2" w:rsidRPr="000F542D">
        <w:rPr>
          <w:b/>
          <w:sz w:val="22"/>
          <w:szCs w:val="22"/>
          <w:lang w:val="uk-UA"/>
        </w:rPr>
        <w:tab/>
      </w:r>
      <w:r w:rsidRPr="000F542D">
        <w:rPr>
          <w:b/>
          <w:sz w:val="22"/>
          <w:szCs w:val="22"/>
          <w:lang w:val="uk-UA"/>
        </w:rPr>
        <w:tab/>
      </w:r>
      <w:r w:rsidRPr="000F542D">
        <w:rPr>
          <w:b/>
          <w:sz w:val="22"/>
          <w:szCs w:val="22"/>
          <w:lang w:val="uk-UA"/>
        </w:rPr>
        <w:tab/>
      </w:r>
      <w:r w:rsidR="00FE53B6" w:rsidRPr="00FE53B6">
        <w:rPr>
          <w:b/>
          <w:sz w:val="22"/>
          <w:szCs w:val="22"/>
        </w:rPr>
        <w:t xml:space="preserve">                </w:t>
      </w:r>
      <w:r w:rsidR="009E31AC" w:rsidRPr="000F542D">
        <w:rPr>
          <w:b/>
          <w:sz w:val="22"/>
          <w:szCs w:val="22"/>
          <w:lang w:val="uk-UA"/>
        </w:rPr>
        <w:t>О.В. Левшин</w:t>
      </w:r>
      <w:r w:rsidRPr="000F542D">
        <w:rPr>
          <w:b/>
          <w:sz w:val="22"/>
          <w:szCs w:val="22"/>
          <w:lang w:val="uk-UA"/>
        </w:rPr>
        <w:t xml:space="preserve"> </w:t>
      </w:r>
    </w:p>
    <w:sectPr w:rsidR="00D93AB0" w:rsidRPr="000F542D" w:rsidSect="00EA02C2">
      <w:footerReference w:type="even" r:id="rId9"/>
      <w:footerReference w:type="default" r:id="rId10"/>
      <w:pgSz w:w="11909" w:h="16834"/>
      <w:pgMar w:top="851" w:right="761" w:bottom="360"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917" w:rsidRDefault="00CC3917">
      <w:r>
        <w:separator/>
      </w:r>
    </w:p>
  </w:endnote>
  <w:endnote w:type="continuationSeparator" w:id="0">
    <w:p w:rsidR="00CC3917" w:rsidRDefault="00CC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917" w:rsidRDefault="00CC3917" w:rsidP="009949F6">
    <w:pPr>
      <w:pStyle w:val="a6"/>
      <w:framePr w:wrap="around" w:vAnchor="text" w:hAnchor="margin" w:xAlign="right" w:y="1"/>
      <w:rPr>
        <w:rStyle w:val="a8"/>
        <w:rFonts w:eastAsia="Calibri"/>
      </w:rPr>
    </w:pPr>
    <w:r>
      <w:rPr>
        <w:rStyle w:val="a8"/>
        <w:rFonts w:eastAsia="Calibri"/>
      </w:rPr>
      <w:fldChar w:fldCharType="begin"/>
    </w:r>
    <w:r>
      <w:rPr>
        <w:rStyle w:val="a8"/>
        <w:rFonts w:eastAsia="Calibri"/>
      </w:rPr>
      <w:instrText xml:space="preserve">PAGE  </w:instrText>
    </w:r>
    <w:r>
      <w:rPr>
        <w:rStyle w:val="a8"/>
        <w:rFonts w:eastAsia="Calibri"/>
      </w:rPr>
      <w:fldChar w:fldCharType="end"/>
    </w:r>
  </w:p>
  <w:p w:rsidR="00CC3917" w:rsidRDefault="00CC3917" w:rsidP="009949F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917" w:rsidRPr="00752976" w:rsidRDefault="00CC3917" w:rsidP="009949F6">
    <w:pPr>
      <w:pStyle w:val="a6"/>
      <w:ind w:right="36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917" w:rsidRDefault="00CC3917">
      <w:r>
        <w:separator/>
      </w:r>
    </w:p>
  </w:footnote>
  <w:footnote w:type="continuationSeparator" w:id="0">
    <w:p w:rsidR="00CC3917" w:rsidRDefault="00CC3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14A"/>
    <w:multiLevelType w:val="hybridMultilevel"/>
    <w:tmpl w:val="293C5F64"/>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4DB7366"/>
    <w:multiLevelType w:val="hybridMultilevel"/>
    <w:tmpl w:val="CF06AE9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20685F4F"/>
    <w:multiLevelType w:val="multilevel"/>
    <w:tmpl w:val="3A787D7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5012ACB"/>
    <w:multiLevelType w:val="hybridMultilevel"/>
    <w:tmpl w:val="CF06AE9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nsid w:val="3E131150"/>
    <w:multiLevelType w:val="hybridMultilevel"/>
    <w:tmpl w:val="293C5F64"/>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47147CFD"/>
    <w:multiLevelType w:val="hybridMultilevel"/>
    <w:tmpl w:val="B3AC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D359F6"/>
    <w:multiLevelType w:val="multilevel"/>
    <w:tmpl w:val="2EAA81DC"/>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0"/>
  </w:num>
  <w:num w:numId="5">
    <w:abstractNumId w:val="3"/>
  </w:num>
  <w:num w:numId="6">
    <w:abstractNumId w:val="4"/>
  </w:num>
  <w:num w:numId="7">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okhina, Elena (KIEVH)">
    <w15:presenceInfo w15:providerId="AD" w15:userId="S-1-5-21-1557917705-2668330472-1530551649-2217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36631"/>
    <w:rsid w:val="0000741E"/>
    <w:rsid w:val="000112B5"/>
    <w:rsid w:val="00014F25"/>
    <w:rsid w:val="00022C0C"/>
    <w:rsid w:val="00023867"/>
    <w:rsid w:val="00023FD6"/>
    <w:rsid w:val="000355B8"/>
    <w:rsid w:val="00035A1B"/>
    <w:rsid w:val="00036040"/>
    <w:rsid w:val="00036A36"/>
    <w:rsid w:val="0004307A"/>
    <w:rsid w:val="000454E8"/>
    <w:rsid w:val="00045A65"/>
    <w:rsid w:val="00046725"/>
    <w:rsid w:val="00053370"/>
    <w:rsid w:val="00056502"/>
    <w:rsid w:val="000565D3"/>
    <w:rsid w:val="0005744F"/>
    <w:rsid w:val="00061DE7"/>
    <w:rsid w:val="00064060"/>
    <w:rsid w:val="000678D1"/>
    <w:rsid w:val="000702E7"/>
    <w:rsid w:val="0007080E"/>
    <w:rsid w:val="000716E2"/>
    <w:rsid w:val="00074E0D"/>
    <w:rsid w:val="0007509E"/>
    <w:rsid w:val="00076C18"/>
    <w:rsid w:val="00077AEC"/>
    <w:rsid w:val="0008372A"/>
    <w:rsid w:val="000870AD"/>
    <w:rsid w:val="00087D14"/>
    <w:rsid w:val="0009259C"/>
    <w:rsid w:val="00094370"/>
    <w:rsid w:val="000A18A4"/>
    <w:rsid w:val="000A5F05"/>
    <w:rsid w:val="000B0569"/>
    <w:rsid w:val="000B1F80"/>
    <w:rsid w:val="000B5D11"/>
    <w:rsid w:val="000B6812"/>
    <w:rsid w:val="000C14AB"/>
    <w:rsid w:val="000C4356"/>
    <w:rsid w:val="000C6004"/>
    <w:rsid w:val="000C7370"/>
    <w:rsid w:val="000D2254"/>
    <w:rsid w:val="000D413B"/>
    <w:rsid w:val="000D4EFD"/>
    <w:rsid w:val="000D75BF"/>
    <w:rsid w:val="000E4378"/>
    <w:rsid w:val="000E5A5D"/>
    <w:rsid w:val="000F1FB8"/>
    <w:rsid w:val="000F542D"/>
    <w:rsid w:val="000F5508"/>
    <w:rsid w:val="000F77F5"/>
    <w:rsid w:val="000F7A6A"/>
    <w:rsid w:val="00100444"/>
    <w:rsid w:val="001032BD"/>
    <w:rsid w:val="00106B12"/>
    <w:rsid w:val="00111708"/>
    <w:rsid w:val="001130E1"/>
    <w:rsid w:val="001216CD"/>
    <w:rsid w:val="0012584B"/>
    <w:rsid w:val="001265BB"/>
    <w:rsid w:val="001267B4"/>
    <w:rsid w:val="00127E96"/>
    <w:rsid w:val="00130891"/>
    <w:rsid w:val="00130A5E"/>
    <w:rsid w:val="00131BDE"/>
    <w:rsid w:val="001345F9"/>
    <w:rsid w:val="00136737"/>
    <w:rsid w:val="001375BD"/>
    <w:rsid w:val="00137B3E"/>
    <w:rsid w:val="00141914"/>
    <w:rsid w:val="00142A92"/>
    <w:rsid w:val="00142C37"/>
    <w:rsid w:val="0014663A"/>
    <w:rsid w:val="00151BA6"/>
    <w:rsid w:val="0015451F"/>
    <w:rsid w:val="0015659C"/>
    <w:rsid w:val="001607C7"/>
    <w:rsid w:val="00161045"/>
    <w:rsid w:val="001610D9"/>
    <w:rsid w:val="00161C0A"/>
    <w:rsid w:val="0016620E"/>
    <w:rsid w:val="001676E1"/>
    <w:rsid w:val="0017326C"/>
    <w:rsid w:val="001800AF"/>
    <w:rsid w:val="0018492A"/>
    <w:rsid w:val="001851E0"/>
    <w:rsid w:val="0018588C"/>
    <w:rsid w:val="00194B53"/>
    <w:rsid w:val="00195485"/>
    <w:rsid w:val="0019572B"/>
    <w:rsid w:val="00196462"/>
    <w:rsid w:val="00197166"/>
    <w:rsid w:val="001A24CA"/>
    <w:rsid w:val="001A4257"/>
    <w:rsid w:val="001A704C"/>
    <w:rsid w:val="001B16E6"/>
    <w:rsid w:val="001B2468"/>
    <w:rsid w:val="001B3564"/>
    <w:rsid w:val="001B42DA"/>
    <w:rsid w:val="001B6609"/>
    <w:rsid w:val="001C1168"/>
    <w:rsid w:val="001C3C4A"/>
    <w:rsid w:val="001C497B"/>
    <w:rsid w:val="001C49CB"/>
    <w:rsid w:val="001C4AC1"/>
    <w:rsid w:val="001C521F"/>
    <w:rsid w:val="001C6B0E"/>
    <w:rsid w:val="001C6C12"/>
    <w:rsid w:val="001C79A8"/>
    <w:rsid w:val="001D0CB7"/>
    <w:rsid w:val="001D1BD6"/>
    <w:rsid w:val="001D27D1"/>
    <w:rsid w:val="001E3AD9"/>
    <w:rsid w:val="001E71C9"/>
    <w:rsid w:val="001F1088"/>
    <w:rsid w:val="001F12AB"/>
    <w:rsid w:val="001F1A6E"/>
    <w:rsid w:val="001F24C8"/>
    <w:rsid w:val="001F5DE2"/>
    <w:rsid w:val="001F5E62"/>
    <w:rsid w:val="002009FE"/>
    <w:rsid w:val="00200F55"/>
    <w:rsid w:val="00201869"/>
    <w:rsid w:val="0020331A"/>
    <w:rsid w:val="00206EF7"/>
    <w:rsid w:val="00213340"/>
    <w:rsid w:val="00213500"/>
    <w:rsid w:val="002157D7"/>
    <w:rsid w:val="00216A32"/>
    <w:rsid w:val="00220FE9"/>
    <w:rsid w:val="00221459"/>
    <w:rsid w:val="0022145F"/>
    <w:rsid w:val="0022470B"/>
    <w:rsid w:val="0022491D"/>
    <w:rsid w:val="002253D0"/>
    <w:rsid w:val="00225B4D"/>
    <w:rsid w:val="002273FF"/>
    <w:rsid w:val="0022796E"/>
    <w:rsid w:val="0023007C"/>
    <w:rsid w:val="00230527"/>
    <w:rsid w:val="002307EC"/>
    <w:rsid w:val="00237DF2"/>
    <w:rsid w:val="00240E36"/>
    <w:rsid w:val="0024155A"/>
    <w:rsid w:val="00241702"/>
    <w:rsid w:val="0024175D"/>
    <w:rsid w:val="00243C46"/>
    <w:rsid w:val="00245225"/>
    <w:rsid w:val="00247673"/>
    <w:rsid w:val="00247C13"/>
    <w:rsid w:val="0025118B"/>
    <w:rsid w:val="00254FE5"/>
    <w:rsid w:val="00255D26"/>
    <w:rsid w:val="0025755E"/>
    <w:rsid w:val="0026036D"/>
    <w:rsid w:val="00260540"/>
    <w:rsid w:val="002617E7"/>
    <w:rsid w:val="00263A46"/>
    <w:rsid w:val="00263C2C"/>
    <w:rsid w:val="00263D41"/>
    <w:rsid w:val="00266924"/>
    <w:rsid w:val="0027117A"/>
    <w:rsid w:val="00272379"/>
    <w:rsid w:val="00275446"/>
    <w:rsid w:val="00275918"/>
    <w:rsid w:val="00276E97"/>
    <w:rsid w:val="00277A7B"/>
    <w:rsid w:val="002848A9"/>
    <w:rsid w:val="0029408B"/>
    <w:rsid w:val="00294988"/>
    <w:rsid w:val="002966CB"/>
    <w:rsid w:val="002A083D"/>
    <w:rsid w:val="002A0DB0"/>
    <w:rsid w:val="002A1616"/>
    <w:rsid w:val="002A4C17"/>
    <w:rsid w:val="002B0898"/>
    <w:rsid w:val="002B1AFD"/>
    <w:rsid w:val="002B2672"/>
    <w:rsid w:val="002B5356"/>
    <w:rsid w:val="002C6A26"/>
    <w:rsid w:val="002C7450"/>
    <w:rsid w:val="002D111F"/>
    <w:rsid w:val="002D4BE0"/>
    <w:rsid w:val="002E2152"/>
    <w:rsid w:val="002E67BC"/>
    <w:rsid w:val="002E6E19"/>
    <w:rsid w:val="002F033D"/>
    <w:rsid w:val="002F20DA"/>
    <w:rsid w:val="002F374B"/>
    <w:rsid w:val="002F4A8F"/>
    <w:rsid w:val="002F687B"/>
    <w:rsid w:val="00301D4C"/>
    <w:rsid w:val="00303BE3"/>
    <w:rsid w:val="00307F12"/>
    <w:rsid w:val="00310546"/>
    <w:rsid w:val="0031120C"/>
    <w:rsid w:val="00314BBD"/>
    <w:rsid w:val="00314FFE"/>
    <w:rsid w:val="00315936"/>
    <w:rsid w:val="00316BAA"/>
    <w:rsid w:val="00317CB3"/>
    <w:rsid w:val="00324CF6"/>
    <w:rsid w:val="0032765E"/>
    <w:rsid w:val="0033009C"/>
    <w:rsid w:val="003316E7"/>
    <w:rsid w:val="00331710"/>
    <w:rsid w:val="00332AAE"/>
    <w:rsid w:val="00335DF7"/>
    <w:rsid w:val="0033609E"/>
    <w:rsid w:val="00336257"/>
    <w:rsid w:val="00336EFB"/>
    <w:rsid w:val="00341FA1"/>
    <w:rsid w:val="0034417A"/>
    <w:rsid w:val="0034471F"/>
    <w:rsid w:val="00346FEB"/>
    <w:rsid w:val="0035011F"/>
    <w:rsid w:val="00355236"/>
    <w:rsid w:val="00357A3F"/>
    <w:rsid w:val="00361761"/>
    <w:rsid w:val="0036228F"/>
    <w:rsid w:val="00364352"/>
    <w:rsid w:val="003661E4"/>
    <w:rsid w:val="00375B19"/>
    <w:rsid w:val="00377307"/>
    <w:rsid w:val="00386341"/>
    <w:rsid w:val="00387062"/>
    <w:rsid w:val="003922FB"/>
    <w:rsid w:val="003933E6"/>
    <w:rsid w:val="0039367E"/>
    <w:rsid w:val="0039688B"/>
    <w:rsid w:val="003A2BF8"/>
    <w:rsid w:val="003A7509"/>
    <w:rsid w:val="003B2DCA"/>
    <w:rsid w:val="003B491C"/>
    <w:rsid w:val="003C2EDA"/>
    <w:rsid w:val="003C50BF"/>
    <w:rsid w:val="003C6BCC"/>
    <w:rsid w:val="003C6C17"/>
    <w:rsid w:val="003D047A"/>
    <w:rsid w:val="003D05D1"/>
    <w:rsid w:val="003D642F"/>
    <w:rsid w:val="003D6D1A"/>
    <w:rsid w:val="003E2030"/>
    <w:rsid w:val="003E2E35"/>
    <w:rsid w:val="003E466D"/>
    <w:rsid w:val="003E4941"/>
    <w:rsid w:val="003F31E5"/>
    <w:rsid w:val="003F39BA"/>
    <w:rsid w:val="00400A2C"/>
    <w:rsid w:val="00400FDA"/>
    <w:rsid w:val="004034BE"/>
    <w:rsid w:val="00404259"/>
    <w:rsid w:val="00404AF6"/>
    <w:rsid w:val="00404DEA"/>
    <w:rsid w:val="004052C8"/>
    <w:rsid w:val="00405D73"/>
    <w:rsid w:val="00405FEB"/>
    <w:rsid w:val="004108EB"/>
    <w:rsid w:val="00412F0E"/>
    <w:rsid w:val="00417CE9"/>
    <w:rsid w:val="004209A6"/>
    <w:rsid w:val="004211FF"/>
    <w:rsid w:val="00421AD8"/>
    <w:rsid w:val="004224A7"/>
    <w:rsid w:val="00426A7A"/>
    <w:rsid w:val="004305B5"/>
    <w:rsid w:val="00432700"/>
    <w:rsid w:val="00433D78"/>
    <w:rsid w:val="00435079"/>
    <w:rsid w:val="0043555F"/>
    <w:rsid w:val="00435FC5"/>
    <w:rsid w:val="00436276"/>
    <w:rsid w:val="00437DD5"/>
    <w:rsid w:val="00440F85"/>
    <w:rsid w:val="00441C5F"/>
    <w:rsid w:val="004437B7"/>
    <w:rsid w:val="004439E6"/>
    <w:rsid w:val="00445A9F"/>
    <w:rsid w:val="0044639F"/>
    <w:rsid w:val="00446D7E"/>
    <w:rsid w:val="00447A10"/>
    <w:rsid w:val="00451BA0"/>
    <w:rsid w:val="00452E32"/>
    <w:rsid w:val="00457D9C"/>
    <w:rsid w:val="00460068"/>
    <w:rsid w:val="0046027A"/>
    <w:rsid w:val="004621D5"/>
    <w:rsid w:val="00463486"/>
    <w:rsid w:val="00466764"/>
    <w:rsid w:val="00470B3C"/>
    <w:rsid w:val="00470E1D"/>
    <w:rsid w:val="00471267"/>
    <w:rsid w:val="004721FC"/>
    <w:rsid w:val="00472776"/>
    <w:rsid w:val="00474128"/>
    <w:rsid w:val="00474A49"/>
    <w:rsid w:val="0048039C"/>
    <w:rsid w:val="00485067"/>
    <w:rsid w:val="00490D40"/>
    <w:rsid w:val="004922B7"/>
    <w:rsid w:val="00492913"/>
    <w:rsid w:val="004935DF"/>
    <w:rsid w:val="00493A9D"/>
    <w:rsid w:val="00494BD1"/>
    <w:rsid w:val="00496336"/>
    <w:rsid w:val="004A372F"/>
    <w:rsid w:val="004A5F16"/>
    <w:rsid w:val="004A623B"/>
    <w:rsid w:val="004A7947"/>
    <w:rsid w:val="004B2D7F"/>
    <w:rsid w:val="004B3010"/>
    <w:rsid w:val="004B3C16"/>
    <w:rsid w:val="004B43AE"/>
    <w:rsid w:val="004B5669"/>
    <w:rsid w:val="004C4DA6"/>
    <w:rsid w:val="004C6B87"/>
    <w:rsid w:val="004D1C2F"/>
    <w:rsid w:val="004D24C9"/>
    <w:rsid w:val="004E49F9"/>
    <w:rsid w:val="004E502D"/>
    <w:rsid w:val="004E74A0"/>
    <w:rsid w:val="004F167A"/>
    <w:rsid w:val="004F18DE"/>
    <w:rsid w:val="004F1F19"/>
    <w:rsid w:val="004F2D6C"/>
    <w:rsid w:val="004F3F3F"/>
    <w:rsid w:val="0050265D"/>
    <w:rsid w:val="00503709"/>
    <w:rsid w:val="005039CC"/>
    <w:rsid w:val="0050499E"/>
    <w:rsid w:val="00510E80"/>
    <w:rsid w:val="005122B1"/>
    <w:rsid w:val="00520A57"/>
    <w:rsid w:val="0052464E"/>
    <w:rsid w:val="00531F7B"/>
    <w:rsid w:val="00532B96"/>
    <w:rsid w:val="0053319D"/>
    <w:rsid w:val="00534994"/>
    <w:rsid w:val="00536631"/>
    <w:rsid w:val="00540E17"/>
    <w:rsid w:val="00540F88"/>
    <w:rsid w:val="00546BDB"/>
    <w:rsid w:val="00546E04"/>
    <w:rsid w:val="00552448"/>
    <w:rsid w:val="00560639"/>
    <w:rsid w:val="0056361B"/>
    <w:rsid w:val="005639FD"/>
    <w:rsid w:val="005641E6"/>
    <w:rsid w:val="005670A5"/>
    <w:rsid w:val="0057144B"/>
    <w:rsid w:val="00580168"/>
    <w:rsid w:val="005839F2"/>
    <w:rsid w:val="005918BC"/>
    <w:rsid w:val="00594CC6"/>
    <w:rsid w:val="005A29C3"/>
    <w:rsid w:val="005A3AB1"/>
    <w:rsid w:val="005A56B0"/>
    <w:rsid w:val="005B4DE3"/>
    <w:rsid w:val="005C709B"/>
    <w:rsid w:val="005D746E"/>
    <w:rsid w:val="005E0FA8"/>
    <w:rsid w:val="005E106F"/>
    <w:rsid w:val="005E17C0"/>
    <w:rsid w:val="005E30E4"/>
    <w:rsid w:val="005E3415"/>
    <w:rsid w:val="005E5823"/>
    <w:rsid w:val="005E5A3A"/>
    <w:rsid w:val="005E625B"/>
    <w:rsid w:val="005E6D8B"/>
    <w:rsid w:val="005E77F6"/>
    <w:rsid w:val="005F1545"/>
    <w:rsid w:val="005F1AC2"/>
    <w:rsid w:val="005F40B3"/>
    <w:rsid w:val="005F5D96"/>
    <w:rsid w:val="006055F1"/>
    <w:rsid w:val="0060646E"/>
    <w:rsid w:val="006109D5"/>
    <w:rsid w:val="00610F1B"/>
    <w:rsid w:val="00613074"/>
    <w:rsid w:val="00616273"/>
    <w:rsid w:val="006171A2"/>
    <w:rsid w:val="00617986"/>
    <w:rsid w:val="00624E25"/>
    <w:rsid w:val="006275AE"/>
    <w:rsid w:val="00633173"/>
    <w:rsid w:val="006342D5"/>
    <w:rsid w:val="006344F3"/>
    <w:rsid w:val="00637E93"/>
    <w:rsid w:val="00641263"/>
    <w:rsid w:val="00641F6E"/>
    <w:rsid w:val="00642304"/>
    <w:rsid w:val="006468E1"/>
    <w:rsid w:val="006508A8"/>
    <w:rsid w:val="00651DC0"/>
    <w:rsid w:val="0065298A"/>
    <w:rsid w:val="00652A6F"/>
    <w:rsid w:val="006544D7"/>
    <w:rsid w:val="006547B5"/>
    <w:rsid w:val="00656310"/>
    <w:rsid w:val="00665125"/>
    <w:rsid w:val="00673683"/>
    <w:rsid w:val="00677B85"/>
    <w:rsid w:val="006878ED"/>
    <w:rsid w:val="006918C7"/>
    <w:rsid w:val="00692328"/>
    <w:rsid w:val="00694D6E"/>
    <w:rsid w:val="00695D5A"/>
    <w:rsid w:val="006968B8"/>
    <w:rsid w:val="006A5D90"/>
    <w:rsid w:val="006A6E52"/>
    <w:rsid w:val="006B0735"/>
    <w:rsid w:val="006B0C9B"/>
    <w:rsid w:val="006B11C6"/>
    <w:rsid w:val="006B48E5"/>
    <w:rsid w:val="006B4E8A"/>
    <w:rsid w:val="006B5E8B"/>
    <w:rsid w:val="006B692A"/>
    <w:rsid w:val="006C21F1"/>
    <w:rsid w:val="006C30B4"/>
    <w:rsid w:val="006C3FEE"/>
    <w:rsid w:val="006C76AB"/>
    <w:rsid w:val="006D52B0"/>
    <w:rsid w:val="006E24E7"/>
    <w:rsid w:val="006E3362"/>
    <w:rsid w:val="006E4D03"/>
    <w:rsid w:val="006F295E"/>
    <w:rsid w:val="006F57E6"/>
    <w:rsid w:val="006F759F"/>
    <w:rsid w:val="00701271"/>
    <w:rsid w:val="00701D07"/>
    <w:rsid w:val="0070243B"/>
    <w:rsid w:val="00704704"/>
    <w:rsid w:val="00705F40"/>
    <w:rsid w:val="007064EC"/>
    <w:rsid w:val="00710057"/>
    <w:rsid w:val="00711F65"/>
    <w:rsid w:val="00714F8D"/>
    <w:rsid w:val="00716324"/>
    <w:rsid w:val="00720ED2"/>
    <w:rsid w:val="00721097"/>
    <w:rsid w:val="00721D00"/>
    <w:rsid w:val="00735A37"/>
    <w:rsid w:val="0073751B"/>
    <w:rsid w:val="007445C0"/>
    <w:rsid w:val="00745B3E"/>
    <w:rsid w:val="007475B7"/>
    <w:rsid w:val="007478D6"/>
    <w:rsid w:val="00752976"/>
    <w:rsid w:val="00754834"/>
    <w:rsid w:val="0077096D"/>
    <w:rsid w:val="00771581"/>
    <w:rsid w:val="00773AB8"/>
    <w:rsid w:val="007741A5"/>
    <w:rsid w:val="007815D1"/>
    <w:rsid w:val="00781978"/>
    <w:rsid w:val="00783EA8"/>
    <w:rsid w:val="007932E7"/>
    <w:rsid w:val="00796EF2"/>
    <w:rsid w:val="00797733"/>
    <w:rsid w:val="007A2045"/>
    <w:rsid w:val="007A333F"/>
    <w:rsid w:val="007B01F1"/>
    <w:rsid w:val="007B1858"/>
    <w:rsid w:val="007B33E8"/>
    <w:rsid w:val="007B4B3C"/>
    <w:rsid w:val="007B4D35"/>
    <w:rsid w:val="007B79BD"/>
    <w:rsid w:val="007C039B"/>
    <w:rsid w:val="007C1976"/>
    <w:rsid w:val="007C231D"/>
    <w:rsid w:val="007C2A34"/>
    <w:rsid w:val="007C2BFB"/>
    <w:rsid w:val="007C34CE"/>
    <w:rsid w:val="007C6BC3"/>
    <w:rsid w:val="007D5317"/>
    <w:rsid w:val="007D6136"/>
    <w:rsid w:val="007D6798"/>
    <w:rsid w:val="007E097C"/>
    <w:rsid w:val="007E0ED6"/>
    <w:rsid w:val="007E0F65"/>
    <w:rsid w:val="007F0805"/>
    <w:rsid w:val="007F1004"/>
    <w:rsid w:val="007F1259"/>
    <w:rsid w:val="007F19C5"/>
    <w:rsid w:val="007F7ED0"/>
    <w:rsid w:val="0080206C"/>
    <w:rsid w:val="00804844"/>
    <w:rsid w:val="00804FD4"/>
    <w:rsid w:val="0081131B"/>
    <w:rsid w:val="00813A38"/>
    <w:rsid w:val="008141AC"/>
    <w:rsid w:val="008212CF"/>
    <w:rsid w:val="00821BC6"/>
    <w:rsid w:val="00823AD5"/>
    <w:rsid w:val="00825B8C"/>
    <w:rsid w:val="00826F18"/>
    <w:rsid w:val="008277CB"/>
    <w:rsid w:val="00831DB7"/>
    <w:rsid w:val="00831E8D"/>
    <w:rsid w:val="00836D55"/>
    <w:rsid w:val="008376B0"/>
    <w:rsid w:val="00844778"/>
    <w:rsid w:val="0085065A"/>
    <w:rsid w:val="00850963"/>
    <w:rsid w:val="008514CF"/>
    <w:rsid w:val="00852136"/>
    <w:rsid w:val="00856AD0"/>
    <w:rsid w:val="00860A90"/>
    <w:rsid w:val="0086164E"/>
    <w:rsid w:val="00861967"/>
    <w:rsid w:val="00862601"/>
    <w:rsid w:val="00865AF3"/>
    <w:rsid w:val="00865E4D"/>
    <w:rsid w:val="008669F7"/>
    <w:rsid w:val="00874478"/>
    <w:rsid w:val="00876A8B"/>
    <w:rsid w:val="00880866"/>
    <w:rsid w:val="008818DB"/>
    <w:rsid w:val="00883C6C"/>
    <w:rsid w:val="00885A09"/>
    <w:rsid w:val="008860BC"/>
    <w:rsid w:val="00890E9B"/>
    <w:rsid w:val="00894E18"/>
    <w:rsid w:val="008A0A21"/>
    <w:rsid w:val="008A3960"/>
    <w:rsid w:val="008A464C"/>
    <w:rsid w:val="008A611C"/>
    <w:rsid w:val="008A7B78"/>
    <w:rsid w:val="008A7F97"/>
    <w:rsid w:val="008B0181"/>
    <w:rsid w:val="008B1C1B"/>
    <w:rsid w:val="008B2BFE"/>
    <w:rsid w:val="008B4693"/>
    <w:rsid w:val="008B4D3A"/>
    <w:rsid w:val="008B5821"/>
    <w:rsid w:val="008B6921"/>
    <w:rsid w:val="008C6144"/>
    <w:rsid w:val="008D1457"/>
    <w:rsid w:val="008D4497"/>
    <w:rsid w:val="008D6762"/>
    <w:rsid w:val="008D7B31"/>
    <w:rsid w:val="008E0BAD"/>
    <w:rsid w:val="008F1802"/>
    <w:rsid w:val="008F25AC"/>
    <w:rsid w:val="008F28F9"/>
    <w:rsid w:val="008F3C64"/>
    <w:rsid w:val="008F538D"/>
    <w:rsid w:val="008F6C58"/>
    <w:rsid w:val="009029E7"/>
    <w:rsid w:val="00902DBB"/>
    <w:rsid w:val="0090535E"/>
    <w:rsid w:val="00906A09"/>
    <w:rsid w:val="00906E5A"/>
    <w:rsid w:val="00910B56"/>
    <w:rsid w:val="00915313"/>
    <w:rsid w:val="00917D38"/>
    <w:rsid w:val="00925771"/>
    <w:rsid w:val="009269E5"/>
    <w:rsid w:val="009329D3"/>
    <w:rsid w:val="009349D1"/>
    <w:rsid w:val="00935653"/>
    <w:rsid w:val="009373A5"/>
    <w:rsid w:val="0093762B"/>
    <w:rsid w:val="00940C70"/>
    <w:rsid w:val="00942584"/>
    <w:rsid w:val="00942FF2"/>
    <w:rsid w:val="00946444"/>
    <w:rsid w:val="0094719D"/>
    <w:rsid w:val="009512B3"/>
    <w:rsid w:val="00956386"/>
    <w:rsid w:val="009568D2"/>
    <w:rsid w:val="009612BE"/>
    <w:rsid w:val="0096293C"/>
    <w:rsid w:val="00963CA1"/>
    <w:rsid w:val="00965C57"/>
    <w:rsid w:val="00973EC7"/>
    <w:rsid w:val="00977FD8"/>
    <w:rsid w:val="00980103"/>
    <w:rsid w:val="0098414D"/>
    <w:rsid w:val="00985639"/>
    <w:rsid w:val="00991C83"/>
    <w:rsid w:val="00991E8B"/>
    <w:rsid w:val="00993543"/>
    <w:rsid w:val="009949F6"/>
    <w:rsid w:val="009A1E9E"/>
    <w:rsid w:val="009A2ABE"/>
    <w:rsid w:val="009A2B20"/>
    <w:rsid w:val="009A52BA"/>
    <w:rsid w:val="009B0E7F"/>
    <w:rsid w:val="009B389C"/>
    <w:rsid w:val="009C216E"/>
    <w:rsid w:val="009C2C78"/>
    <w:rsid w:val="009D00C2"/>
    <w:rsid w:val="009D03C1"/>
    <w:rsid w:val="009D29A8"/>
    <w:rsid w:val="009D65B7"/>
    <w:rsid w:val="009E228C"/>
    <w:rsid w:val="009E31AC"/>
    <w:rsid w:val="009E4426"/>
    <w:rsid w:val="009E468C"/>
    <w:rsid w:val="009E546F"/>
    <w:rsid w:val="00A00275"/>
    <w:rsid w:val="00A00B1B"/>
    <w:rsid w:val="00A061C7"/>
    <w:rsid w:val="00A1324F"/>
    <w:rsid w:val="00A209C4"/>
    <w:rsid w:val="00A20C07"/>
    <w:rsid w:val="00A21429"/>
    <w:rsid w:val="00A25DAF"/>
    <w:rsid w:val="00A302BD"/>
    <w:rsid w:val="00A328F6"/>
    <w:rsid w:val="00A33E2B"/>
    <w:rsid w:val="00A34073"/>
    <w:rsid w:val="00A3472A"/>
    <w:rsid w:val="00A36262"/>
    <w:rsid w:val="00A36ED5"/>
    <w:rsid w:val="00A3743A"/>
    <w:rsid w:val="00A45122"/>
    <w:rsid w:val="00A45511"/>
    <w:rsid w:val="00A4576E"/>
    <w:rsid w:val="00A55170"/>
    <w:rsid w:val="00A6251A"/>
    <w:rsid w:val="00A649AD"/>
    <w:rsid w:val="00A72AFB"/>
    <w:rsid w:val="00A73847"/>
    <w:rsid w:val="00A73D40"/>
    <w:rsid w:val="00A75FF0"/>
    <w:rsid w:val="00A764E3"/>
    <w:rsid w:val="00A90E8D"/>
    <w:rsid w:val="00A93292"/>
    <w:rsid w:val="00A94164"/>
    <w:rsid w:val="00A95621"/>
    <w:rsid w:val="00AA0D02"/>
    <w:rsid w:val="00AA1F9E"/>
    <w:rsid w:val="00AA2C26"/>
    <w:rsid w:val="00AB0779"/>
    <w:rsid w:val="00AB1FF0"/>
    <w:rsid w:val="00AC3E6C"/>
    <w:rsid w:val="00AC419A"/>
    <w:rsid w:val="00AC4508"/>
    <w:rsid w:val="00AC4D17"/>
    <w:rsid w:val="00AC67F6"/>
    <w:rsid w:val="00AC701E"/>
    <w:rsid w:val="00AD5160"/>
    <w:rsid w:val="00AD71B3"/>
    <w:rsid w:val="00AD75E2"/>
    <w:rsid w:val="00AE2B24"/>
    <w:rsid w:val="00AE3045"/>
    <w:rsid w:val="00AE35D8"/>
    <w:rsid w:val="00AE494C"/>
    <w:rsid w:val="00AE5FD2"/>
    <w:rsid w:val="00AE65B8"/>
    <w:rsid w:val="00AF0423"/>
    <w:rsid w:val="00B02FA2"/>
    <w:rsid w:val="00B038E6"/>
    <w:rsid w:val="00B07990"/>
    <w:rsid w:val="00B14D1D"/>
    <w:rsid w:val="00B2113D"/>
    <w:rsid w:val="00B22887"/>
    <w:rsid w:val="00B22B0B"/>
    <w:rsid w:val="00B27F3B"/>
    <w:rsid w:val="00B30364"/>
    <w:rsid w:val="00B335E6"/>
    <w:rsid w:val="00B40C4F"/>
    <w:rsid w:val="00B42680"/>
    <w:rsid w:val="00B42DF9"/>
    <w:rsid w:val="00B45DC6"/>
    <w:rsid w:val="00B51157"/>
    <w:rsid w:val="00B5133F"/>
    <w:rsid w:val="00B537F1"/>
    <w:rsid w:val="00B60B8C"/>
    <w:rsid w:val="00B619BB"/>
    <w:rsid w:val="00B6339C"/>
    <w:rsid w:val="00B65CE1"/>
    <w:rsid w:val="00B66876"/>
    <w:rsid w:val="00B668F8"/>
    <w:rsid w:val="00B66BAE"/>
    <w:rsid w:val="00B7376F"/>
    <w:rsid w:val="00B73AFB"/>
    <w:rsid w:val="00B75AA9"/>
    <w:rsid w:val="00B77643"/>
    <w:rsid w:val="00B7796A"/>
    <w:rsid w:val="00B812C6"/>
    <w:rsid w:val="00B82D69"/>
    <w:rsid w:val="00B858DF"/>
    <w:rsid w:val="00B86B15"/>
    <w:rsid w:val="00B873FF"/>
    <w:rsid w:val="00B90ADA"/>
    <w:rsid w:val="00B962B7"/>
    <w:rsid w:val="00B97171"/>
    <w:rsid w:val="00B9761C"/>
    <w:rsid w:val="00BA299C"/>
    <w:rsid w:val="00BA3CA8"/>
    <w:rsid w:val="00BA42BF"/>
    <w:rsid w:val="00BA4360"/>
    <w:rsid w:val="00BB2AD9"/>
    <w:rsid w:val="00BB3EC4"/>
    <w:rsid w:val="00BC095F"/>
    <w:rsid w:val="00BC0D7F"/>
    <w:rsid w:val="00BC3DFB"/>
    <w:rsid w:val="00BC4459"/>
    <w:rsid w:val="00BC4D18"/>
    <w:rsid w:val="00BC6FFC"/>
    <w:rsid w:val="00BC72AE"/>
    <w:rsid w:val="00BC7D9D"/>
    <w:rsid w:val="00BD1F4A"/>
    <w:rsid w:val="00BD573C"/>
    <w:rsid w:val="00BE3D84"/>
    <w:rsid w:val="00BE3F2C"/>
    <w:rsid w:val="00BE48DA"/>
    <w:rsid w:val="00BF2A45"/>
    <w:rsid w:val="00BF5A0E"/>
    <w:rsid w:val="00C00CDF"/>
    <w:rsid w:val="00C00D3D"/>
    <w:rsid w:val="00C04DC7"/>
    <w:rsid w:val="00C13293"/>
    <w:rsid w:val="00C1389D"/>
    <w:rsid w:val="00C13EF9"/>
    <w:rsid w:val="00C156F7"/>
    <w:rsid w:val="00C15F95"/>
    <w:rsid w:val="00C23E0C"/>
    <w:rsid w:val="00C311CB"/>
    <w:rsid w:val="00C41408"/>
    <w:rsid w:val="00C41F64"/>
    <w:rsid w:val="00C42680"/>
    <w:rsid w:val="00C43401"/>
    <w:rsid w:val="00C464E4"/>
    <w:rsid w:val="00C46B9B"/>
    <w:rsid w:val="00C5090A"/>
    <w:rsid w:val="00C529CA"/>
    <w:rsid w:val="00C55918"/>
    <w:rsid w:val="00C578CA"/>
    <w:rsid w:val="00C601A0"/>
    <w:rsid w:val="00C60E0F"/>
    <w:rsid w:val="00C63B27"/>
    <w:rsid w:val="00C66094"/>
    <w:rsid w:val="00C66C0F"/>
    <w:rsid w:val="00C702B6"/>
    <w:rsid w:val="00C723E5"/>
    <w:rsid w:val="00C7277B"/>
    <w:rsid w:val="00C75DC2"/>
    <w:rsid w:val="00C8009E"/>
    <w:rsid w:val="00C8354E"/>
    <w:rsid w:val="00C84D32"/>
    <w:rsid w:val="00C85432"/>
    <w:rsid w:val="00CA2F97"/>
    <w:rsid w:val="00CB1F4A"/>
    <w:rsid w:val="00CB3122"/>
    <w:rsid w:val="00CB5EB7"/>
    <w:rsid w:val="00CB6D5D"/>
    <w:rsid w:val="00CC0EEB"/>
    <w:rsid w:val="00CC2B52"/>
    <w:rsid w:val="00CC2CBD"/>
    <w:rsid w:val="00CC3917"/>
    <w:rsid w:val="00CC5C3B"/>
    <w:rsid w:val="00CC7810"/>
    <w:rsid w:val="00CD1172"/>
    <w:rsid w:val="00CD4064"/>
    <w:rsid w:val="00CD7DDF"/>
    <w:rsid w:val="00CF6F36"/>
    <w:rsid w:val="00D01105"/>
    <w:rsid w:val="00D01F76"/>
    <w:rsid w:val="00D02020"/>
    <w:rsid w:val="00D04975"/>
    <w:rsid w:val="00D04A51"/>
    <w:rsid w:val="00D124BD"/>
    <w:rsid w:val="00D15E56"/>
    <w:rsid w:val="00D16935"/>
    <w:rsid w:val="00D22EE2"/>
    <w:rsid w:val="00D23DCE"/>
    <w:rsid w:val="00D24637"/>
    <w:rsid w:val="00D250A2"/>
    <w:rsid w:val="00D25A2E"/>
    <w:rsid w:val="00D26FC5"/>
    <w:rsid w:val="00D30AE4"/>
    <w:rsid w:val="00D40358"/>
    <w:rsid w:val="00D403A3"/>
    <w:rsid w:val="00D430B2"/>
    <w:rsid w:val="00D4400E"/>
    <w:rsid w:val="00D45E1B"/>
    <w:rsid w:val="00D52B2A"/>
    <w:rsid w:val="00D54D67"/>
    <w:rsid w:val="00D601AF"/>
    <w:rsid w:val="00D62C26"/>
    <w:rsid w:val="00D658F7"/>
    <w:rsid w:val="00D66AA6"/>
    <w:rsid w:val="00D70316"/>
    <w:rsid w:val="00D7649D"/>
    <w:rsid w:val="00D77316"/>
    <w:rsid w:val="00D818C6"/>
    <w:rsid w:val="00D84620"/>
    <w:rsid w:val="00D907B7"/>
    <w:rsid w:val="00D90B76"/>
    <w:rsid w:val="00D93AB0"/>
    <w:rsid w:val="00D93C2E"/>
    <w:rsid w:val="00D945A7"/>
    <w:rsid w:val="00D9508E"/>
    <w:rsid w:val="00DA37BF"/>
    <w:rsid w:val="00DB07B2"/>
    <w:rsid w:val="00DB64E6"/>
    <w:rsid w:val="00DB7EDB"/>
    <w:rsid w:val="00DC1F78"/>
    <w:rsid w:val="00DC2100"/>
    <w:rsid w:val="00DC296B"/>
    <w:rsid w:val="00DC2F3B"/>
    <w:rsid w:val="00DE2E27"/>
    <w:rsid w:val="00DE2F2D"/>
    <w:rsid w:val="00DE3EC9"/>
    <w:rsid w:val="00DE6FDB"/>
    <w:rsid w:val="00DE6FFE"/>
    <w:rsid w:val="00DF04BC"/>
    <w:rsid w:val="00DF1021"/>
    <w:rsid w:val="00DF180D"/>
    <w:rsid w:val="00DF3366"/>
    <w:rsid w:val="00E038C8"/>
    <w:rsid w:val="00E0622E"/>
    <w:rsid w:val="00E0642D"/>
    <w:rsid w:val="00E0685B"/>
    <w:rsid w:val="00E1036D"/>
    <w:rsid w:val="00E1067E"/>
    <w:rsid w:val="00E13ADF"/>
    <w:rsid w:val="00E13F1B"/>
    <w:rsid w:val="00E26949"/>
    <w:rsid w:val="00E31888"/>
    <w:rsid w:val="00E33222"/>
    <w:rsid w:val="00E36AF8"/>
    <w:rsid w:val="00E376F2"/>
    <w:rsid w:val="00E4371B"/>
    <w:rsid w:val="00E4646D"/>
    <w:rsid w:val="00E476D3"/>
    <w:rsid w:val="00E47F21"/>
    <w:rsid w:val="00E52642"/>
    <w:rsid w:val="00E52F9F"/>
    <w:rsid w:val="00E53549"/>
    <w:rsid w:val="00E53682"/>
    <w:rsid w:val="00E539DD"/>
    <w:rsid w:val="00E55ACD"/>
    <w:rsid w:val="00E56AE2"/>
    <w:rsid w:val="00E6031E"/>
    <w:rsid w:val="00E61157"/>
    <w:rsid w:val="00E6202F"/>
    <w:rsid w:val="00E65400"/>
    <w:rsid w:val="00E65789"/>
    <w:rsid w:val="00E67A51"/>
    <w:rsid w:val="00E71EE1"/>
    <w:rsid w:val="00E739A5"/>
    <w:rsid w:val="00E80200"/>
    <w:rsid w:val="00E820BE"/>
    <w:rsid w:val="00E83DF6"/>
    <w:rsid w:val="00E84165"/>
    <w:rsid w:val="00E852AE"/>
    <w:rsid w:val="00E8695C"/>
    <w:rsid w:val="00E935B9"/>
    <w:rsid w:val="00E94D74"/>
    <w:rsid w:val="00E95463"/>
    <w:rsid w:val="00E96136"/>
    <w:rsid w:val="00E96679"/>
    <w:rsid w:val="00EA02C2"/>
    <w:rsid w:val="00EA249F"/>
    <w:rsid w:val="00EA50D2"/>
    <w:rsid w:val="00EB0BDA"/>
    <w:rsid w:val="00EB117B"/>
    <w:rsid w:val="00EB2DD8"/>
    <w:rsid w:val="00EB2EB6"/>
    <w:rsid w:val="00EB46FD"/>
    <w:rsid w:val="00EB7104"/>
    <w:rsid w:val="00EB722D"/>
    <w:rsid w:val="00EC56CE"/>
    <w:rsid w:val="00EC5BF6"/>
    <w:rsid w:val="00EC6E12"/>
    <w:rsid w:val="00ED218C"/>
    <w:rsid w:val="00ED23B4"/>
    <w:rsid w:val="00ED390E"/>
    <w:rsid w:val="00ED4E26"/>
    <w:rsid w:val="00ED6FA6"/>
    <w:rsid w:val="00ED7823"/>
    <w:rsid w:val="00EE075F"/>
    <w:rsid w:val="00EE3507"/>
    <w:rsid w:val="00EE4105"/>
    <w:rsid w:val="00EE4870"/>
    <w:rsid w:val="00EE5A91"/>
    <w:rsid w:val="00EE7142"/>
    <w:rsid w:val="00EF1CA4"/>
    <w:rsid w:val="00EF205C"/>
    <w:rsid w:val="00EF584F"/>
    <w:rsid w:val="00EF5DC9"/>
    <w:rsid w:val="00F034DB"/>
    <w:rsid w:val="00F03629"/>
    <w:rsid w:val="00F04CA3"/>
    <w:rsid w:val="00F05D03"/>
    <w:rsid w:val="00F069C1"/>
    <w:rsid w:val="00F117E3"/>
    <w:rsid w:val="00F15FDB"/>
    <w:rsid w:val="00F17C50"/>
    <w:rsid w:val="00F24262"/>
    <w:rsid w:val="00F35D7C"/>
    <w:rsid w:val="00F42D99"/>
    <w:rsid w:val="00F438A0"/>
    <w:rsid w:val="00F4669D"/>
    <w:rsid w:val="00F476AE"/>
    <w:rsid w:val="00F53FFB"/>
    <w:rsid w:val="00F548FD"/>
    <w:rsid w:val="00F5529B"/>
    <w:rsid w:val="00F62ADF"/>
    <w:rsid w:val="00F63904"/>
    <w:rsid w:val="00F65BCB"/>
    <w:rsid w:val="00F72E87"/>
    <w:rsid w:val="00F77701"/>
    <w:rsid w:val="00F823B9"/>
    <w:rsid w:val="00F86557"/>
    <w:rsid w:val="00F93669"/>
    <w:rsid w:val="00F948FF"/>
    <w:rsid w:val="00F94D51"/>
    <w:rsid w:val="00F95CD0"/>
    <w:rsid w:val="00F97170"/>
    <w:rsid w:val="00FA0DD2"/>
    <w:rsid w:val="00FA6DC7"/>
    <w:rsid w:val="00FB27FE"/>
    <w:rsid w:val="00FB432D"/>
    <w:rsid w:val="00FB4E1B"/>
    <w:rsid w:val="00FB59E9"/>
    <w:rsid w:val="00FD044A"/>
    <w:rsid w:val="00FD4AD7"/>
    <w:rsid w:val="00FD7CCE"/>
    <w:rsid w:val="00FE0193"/>
    <w:rsid w:val="00FE2CD4"/>
    <w:rsid w:val="00FE39C1"/>
    <w:rsid w:val="00FE53B6"/>
    <w:rsid w:val="00FF2078"/>
    <w:rsid w:val="00FF3203"/>
    <w:rsid w:val="00FF5192"/>
    <w:rsid w:val="00FF6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EE1"/>
    <w:rPr>
      <w:sz w:val="24"/>
      <w:szCs w:val="24"/>
    </w:rPr>
  </w:style>
  <w:style w:type="paragraph" w:styleId="1">
    <w:name w:val="heading 1"/>
    <w:basedOn w:val="a0"/>
    <w:next w:val="a0"/>
    <w:link w:val="10"/>
    <w:qFormat/>
    <w:rsid w:val="002B0898"/>
    <w:pPr>
      <w:keepNext/>
      <w:spacing w:before="240" w:after="60"/>
      <w:outlineLvl w:val="0"/>
    </w:pPr>
    <w:rPr>
      <w:rFonts w:ascii="Arial" w:hAnsi="Arial" w:cs="Arial"/>
      <w:b/>
      <w:bCs/>
      <w:kern w:val="32"/>
      <w:sz w:val="32"/>
      <w:szCs w:val="32"/>
      <w:lang w:val="uk-UA"/>
    </w:rPr>
  </w:style>
  <w:style w:type="paragraph" w:styleId="2">
    <w:name w:val="heading 2"/>
    <w:basedOn w:val="a0"/>
    <w:next w:val="a0"/>
    <w:link w:val="20"/>
    <w:qFormat/>
    <w:rsid w:val="002B0898"/>
    <w:pPr>
      <w:keepNext/>
      <w:overflowPunct w:val="0"/>
      <w:autoSpaceDE w:val="0"/>
      <w:autoSpaceDN w:val="0"/>
      <w:adjustRightInd w:val="0"/>
      <w:jc w:val="center"/>
      <w:textAlignment w:val="baseline"/>
      <w:outlineLvl w:val="1"/>
    </w:pPr>
    <w:rPr>
      <w:b/>
      <w:bCs/>
      <w:sz w:val="18"/>
      <w:szCs w:val="20"/>
      <w:lang w:val="uk-UA"/>
    </w:rPr>
  </w:style>
  <w:style w:type="paragraph" w:styleId="3">
    <w:name w:val="heading 3"/>
    <w:basedOn w:val="a0"/>
    <w:next w:val="a0"/>
    <w:link w:val="30"/>
    <w:qFormat/>
    <w:rsid w:val="002B0898"/>
    <w:pPr>
      <w:keepNext/>
      <w:jc w:val="both"/>
      <w:outlineLvl w:val="2"/>
    </w:pPr>
    <w:rPr>
      <w:b/>
      <w:sz w:val="20"/>
      <w:szCs w:val="17"/>
      <w:lang w:val="uk-UA"/>
    </w:rPr>
  </w:style>
  <w:style w:type="paragraph" w:styleId="4">
    <w:name w:val="heading 4"/>
    <w:basedOn w:val="a0"/>
    <w:next w:val="a0"/>
    <w:link w:val="40"/>
    <w:qFormat/>
    <w:rsid w:val="002B0898"/>
    <w:pPr>
      <w:keepNext/>
      <w:spacing w:before="240" w:after="60"/>
      <w:outlineLvl w:val="3"/>
    </w:pPr>
    <w:rPr>
      <w:b/>
      <w:bCs/>
      <w:sz w:val="28"/>
      <w:szCs w:val="28"/>
      <w:lang w:val="uk-UA"/>
    </w:rPr>
  </w:style>
  <w:style w:type="paragraph" w:styleId="5">
    <w:name w:val="heading 5"/>
    <w:basedOn w:val="a0"/>
    <w:next w:val="a0"/>
    <w:link w:val="50"/>
    <w:qFormat/>
    <w:rsid w:val="002B0898"/>
    <w:pPr>
      <w:spacing w:before="240" w:after="60"/>
      <w:outlineLvl w:val="4"/>
    </w:pPr>
    <w:rPr>
      <w:b/>
      <w:bCs/>
      <w:i/>
      <w:iCs/>
      <w:sz w:val="26"/>
      <w:szCs w:val="26"/>
      <w:lang w:val="uk-UA"/>
    </w:rPr>
  </w:style>
  <w:style w:type="paragraph" w:styleId="8">
    <w:name w:val="heading 8"/>
    <w:basedOn w:val="a0"/>
    <w:next w:val="a0"/>
    <w:link w:val="80"/>
    <w:qFormat/>
    <w:rsid w:val="002B0898"/>
    <w:pPr>
      <w:keepNext/>
      <w:jc w:val="center"/>
      <w:outlineLvl w:val="7"/>
    </w:pPr>
    <w:rPr>
      <w:rFonts w:ascii="Bookman Old Style" w:hAnsi="Bookman Old Style"/>
      <w:b/>
      <w:color w:val="000000"/>
      <w:sz w:val="19"/>
      <w:szCs w:val="20"/>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bt,bt wide,body text,body,Bold Heading"/>
    <w:basedOn w:val="a0"/>
    <w:link w:val="a5"/>
    <w:rsid w:val="00E71EE1"/>
    <w:pPr>
      <w:spacing w:after="120"/>
    </w:pPr>
  </w:style>
  <w:style w:type="paragraph" w:styleId="a6">
    <w:name w:val="footer"/>
    <w:basedOn w:val="a0"/>
    <w:link w:val="a7"/>
    <w:uiPriority w:val="99"/>
    <w:rsid w:val="00E71EE1"/>
    <w:pPr>
      <w:tabs>
        <w:tab w:val="center" w:pos="4677"/>
        <w:tab w:val="right" w:pos="9355"/>
      </w:tabs>
    </w:pPr>
  </w:style>
  <w:style w:type="character" w:styleId="a8">
    <w:name w:val="page number"/>
    <w:basedOn w:val="a1"/>
    <w:rsid w:val="00E71EE1"/>
  </w:style>
  <w:style w:type="paragraph" w:styleId="a9">
    <w:name w:val="Title"/>
    <w:basedOn w:val="a0"/>
    <w:link w:val="aa"/>
    <w:uiPriority w:val="10"/>
    <w:qFormat/>
    <w:rsid w:val="00E71EE1"/>
    <w:pPr>
      <w:jc w:val="center"/>
    </w:pPr>
    <w:rPr>
      <w:b/>
      <w:szCs w:val="20"/>
      <w:lang w:val="uk-UA"/>
    </w:rPr>
  </w:style>
  <w:style w:type="paragraph" w:styleId="ab">
    <w:name w:val="Plain Text"/>
    <w:basedOn w:val="a0"/>
    <w:link w:val="ac"/>
    <w:uiPriority w:val="99"/>
    <w:unhideWhenUsed/>
    <w:rsid w:val="00E71EE1"/>
    <w:rPr>
      <w:rFonts w:ascii="Consolas" w:eastAsia="Calibri" w:hAnsi="Consolas"/>
      <w:sz w:val="21"/>
      <w:szCs w:val="21"/>
      <w:lang w:eastAsia="en-US"/>
    </w:rPr>
  </w:style>
  <w:style w:type="character" w:customStyle="1" w:styleId="ac">
    <w:name w:val="Текст Знак"/>
    <w:basedOn w:val="a1"/>
    <w:link w:val="ab"/>
    <w:uiPriority w:val="99"/>
    <w:rsid w:val="00E71EE1"/>
    <w:rPr>
      <w:rFonts w:ascii="Consolas" w:eastAsia="Calibri" w:hAnsi="Consolas"/>
      <w:sz w:val="21"/>
      <w:szCs w:val="21"/>
      <w:lang w:val="ru-RU" w:eastAsia="en-US" w:bidi="ar-SA"/>
    </w:rPr>
  </w:style>
  <w:style w:type="paragraph" w:customStyle="1" w:styleId="Text">
    <w:name w:val="Text"/>
    <w:basedOn w:val="a0"/>
    <w:rsid w:val="00E71EE1"/>
    <w:pPr>
      <w:widowControl w:val="0"/>
      <w:spacing w:after="240"/>
      <w:ind w:firstLine="1440"/>
    </w:pPr>
    <w:rPr>
      <w:szCs w:val="20"/>
      <w:lang w:val="en-US" w:eastAsia="cs-CZ"/>
    </w:rPr>
  </w:style>
  <w:style w:type="paragraph" w:customStyle="1" w:styleId="MTCenterHead">
    <w:name w:val="MTCenterHead"/>
    <w:basedOn w:val="a0"/>
    <w:rsid w:val="00E71EE1"/>
    <w:pPr>
      <w:spacing w:after="240"/>
      <w:jc w:val="center"/>
    </w:pPr>
    <w:rPr>
      <w:szCs w:val="20"/>
      <w:lang w:val="en-CA"/>
    </w:rPr>
  </w:style>
  <w:style w:type="paragraph" w:styleId="ad">
    <w:name w:val="Balloon Text"/>
    <w:basedOn w:val="a0"/>
    <w:semiHidden/>
    <w:rsid w:val="00E71EE1"/>
    <w:rPr>
      <w:rFonts w:ascii="Tahoma" w:hAnsi="Tahoma" w:cs="Tahoma"/>
      <w:sz w:val="16"/>
      <w:szCs w:val="16"/>
    </w:rPr>
  </w:style>
  <w:style w:type="paragraph" w:styleId="ae">
    <w:name w:val="footnote text"/>
    <w:basedOn w:val="a0"/>
    <w:next w:val="a0"/>
    <w:semiHidden/>
    <w:rsid w:val="00404DEA"/>
    <w:pPr>
      <w:widowControl w:val="0"/>
      <w:spacing w:after="200"/>
      <w:ind w:left="720" w:hanging="720"/>
      <w:jc w:val="both"/>
    </w:pPr>
    <w:rPr>
      <w:sz w:val="20"/>
      <w:szCs w:val="20"/>
      <w:lang w:val="en-GB" w:eastAsia="en-US"/>
    </w:rPr>
  </w:style>
  <w:style w:type="character" w:styleId="af">
    <w:name w:val="footnote reference"/>
    <w:basedOn w:val="a1"/>
    <w:semiHidden/>
    <w:rsid w:val="00404DEA"/>
    <w:rPr>
      <w:vertAlign w:val="superscript"/>
    </w:rPr>
  </w:style>
  <w:style w:type="paragraph" w:styleId="21">
    <w:name w:val="Body Text Indent 2"/>
    <w:basedOn w:val="a0"/>
    <w:link w:val="22"/>
    <w:rsid w:val="00D15E56"/>
    <w:pPr>
      <w:spacing w:after="120" w:line="480" w:lineRule="auto"/>
      <w:ind w:left="283"/>
    </w:pPr>
    <w:rPr>
      <w:lang w:val="uk-UA"/>
    </w:rPr>
  </w:style>
  <w:style w:type="character" w:customStyle="1" w:styleId="22">
    <w:name w:val="Основной текст с отступом 2 Знак"/>
    <w:basedOn w:val="a1"/>
    <w:link w:val="21"/>
    <w:rsid w:val="00D15E56"/>
    <w:rPr>
      <w:sz w:val="24"/>
      <w:szCs w:val="24"/>
      <w:lang w:eastAsia="ru-RU"/>
    </w:rPr>
  </w:style>
  <w:style w:type="paragraph" w:styleId="af0">
    <w:name w:val="Body Text Indent"/>
    <w:basedOn w:val="a0"/>
    <w:link w:val="af1"/>
    <w:rsid w:val="002B0898"/>
    <w:pPr>
      <w:spacing w:after="120"/>
      <w:ind w:left="283"/>
    </w:pPr>
  </w:style>
  <w:style w:type="character" w:customStyle="1" w:styleId="af1">
    <w:name w:val="Основной текст с отступом Знак"/>
    <w:basedOn w:val="a1"/>
    <w:link w:val="af0"/>
    <w:rsid w:val="002B0898"/>
    <w:rPr>
      <w:sz w:val="24"/>
      <w:szCs w:val="24"/>
      <w:lang w:val="ru-RU" w:eastAsia="ru-RU"/>
    </w:rPr>
  </w:style>
  <w:style w:type="character" w:customStyle="1" w:styleId="10">
    <w:name w:val="Заголовок 1 Знак"/>
    <w:basedOn w:val="a1"/>
    <w:link w:val="1"/>
    <w:rsid w:val="002B0898"/>
    <w:rPr>
      <w:rFonts w:ascii="Arial" w:hAnsi="Arial" w:cs="Arial"/>
      <w:b/>
      <w:bCs/>
      <w:kern w:val="32"/>
      <w:sz w:val="32"/>
      <w:szCs w:val="32"/>
      <w:lang w:eastAsia="ru-RU"/>
    </w:rPr>
  </w:style>
  <w:style w:type="character" w:customStyle="1" w:styleId="20">
    <w:name w:val="Заголовок 2 Знак"/>
    <w:basedOn w:val="a1"/>
    <w:link w:val="2"/>
    <w:rsid w:val="002B0898"/>
    <w:rPr>
      <w:b/>
      <w:bCs/>
      <w:sz w:val="18"/>
      <w:lang w:eastAsia="ru-RU"/>
    </w:rPr>
  </w:style>
  <w:style w:type="character" w:customStyle="1" w:styleId="30">
    <w:name w:val="Заголовок 3 Знак"/>
    <w:basedOn w:val="a1"/>
    <w:link w:val="3"/>
    <w:rsid w:val="002B0898"/>
    <w:rPr>
      <w:b/>
      <w:szCs w:val="17"/>
      <w:lang w:eastAsia="ru-RU"/>
    </w:rPr>
  </w:style>
  <w:style w:type="character" w:customStyle="1" w:styleId="40">
    <w:name w:val="Заголовок 4 Знак"/>
    <w:basedOn w:val="a1"/>
    <w:link w:val="4"/>
    <w:rsid w:val="002B0898"/>
    <w:rPr>
      <w:b/>
      <w:bCs/>
      <w:sz w:val="28"/>
      <w:szCs w:val="28"/>
      <w:lang w:eastAsia="ru-RU"/>
    </w:rPr>
  </w:style>
  <w:style w:type="character" w:customStyle="1" w:styleId="50">
    <w:name w:val="Заголовок 5 Знак"/>
    <w:basedOn w:val="a1"/>
    <w:link w:val="5"/>
    <w:rsid w:val="002B0898"/>
    <w:rPr>
      <w:b/>
      <w:bCs/>
      <w:i/>
      <w:iCs/>
      <w:sz w:val="26"/>
      <w:szCs w:val="26"/>
      <w:lang w:eastAsia="ru-RU"/>
    </w:rPr>
  </w:style>
  <w:style w:type="character" w:customStyle="1" w:styleId="80">
    <w:name w:val="Заголовок 8 Знак"/>
    <w:basedOn w:val="a1"/>
    <w:link w:val="8"/>
    <w:rsid w:val="002B0898"/>
    <w:rPr>
      <w:rFonts w:ascii="Bookman Old Style" w:hAnsi="Bookman Old Style"/>
      <w:b/>
      <w:color w:val="000000"/>
      <w:sz w:val="19"/>
      <w:lang w:eastAsia="ru-RU"/>
    </w:rPr>
  </w:style>
  <w:style w:type="paragraph" w:styleId="HTML">
    <w:name w:val="HTML Preformatted"/>
    <w:basedOn w:val="a0"/>
    <w:link w:val="HTML0"/>
    <w:rsid w:val="002B0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rsid w:val="002B0898"/>
    <w:rPr>
      <w:rFonts w:ascii="Courier New" w:hAnsi="Courier New" w:cs="Courier New"/>
      <w:lang w:eastAsia="ru-RU"/>
    </w:rPr>
  </w:style>
  <w:style w:type="paragraph" w:styleId="23">
    <w:name w:val="Body Text 2"/>
    <w:basedOn w:val="a0"/>
    <w:link w:val="24"/>
    <w:rsid w:val="002B0898"/>
    <w:pPr>
      <w:jc w:val="both"/>
    </w:pPr>
    <w:rPr>
      <w:sz w:val="20"/>
      <w:szCs w:val="20"/>
      <w:lang w:val="uk-UA"/>
    </w:rPr>
  </w:style>
  <w:style w:type="character" w:customStyle="1" w:styleId="24">
    <w:name w:val="Основной текст 2 Знак"/>
    <w:basedOn w:val="a1"/>
    <w:link w:val="23"/>
    <w:rsid w:val="002B0898"/>
    <w:rPr>
      <w:lang w:eastAsia="ru-RU"/>
    </w:rPr>
  </w:style>
  <w:style w:type="paragraph" w:styleId="31">
    <w:name w:val="Body Text 3"/>
    <w:basedOn w:val="a0"/>
    <w:link w:val="32"/>
    <w:rsid w:val="002B0898"/>
    <w:rPr>
      <w:b/>
      <w:bCs/>
      <w:iCs/>
      <w:sz w:val="20"/>
      <w:szCs w:val="17"/>
      <w:lang w:val="uk-UA"/>
    </w:rPr>
  </w:style>
  <w:style w:type="character" w:customStyle="1" w:styleId="32">
    <w:name w:val="Основной текст 3 Знак"/>
    <w:basedOn w:val="a1"/>
    <w:link w:val="31"/>
    <w:rsid w:val="002B0898"/>
    <w:rPr>
      <w:b/>
      <w:bCs/>
      <w:iCs/>
      <w:szCs w:val="17"/>
      <w:lang w:eastAsia="ru-RU"/>
    </w:rPr>
  </w:style>
  <w:style w:type="paragraph" w:styleId="33">
    <w:name w:val="Body Text Indent 3"/>
    <w:basedOn w:val="a0"/>
    <w:link w:val="34"/>
    <w:rsid w:val="002B0898"/>
    <w:pPr>
      <w:ind w:firstLine="504"/>
      <w:jc w:val="both"/>
    </w:pPr>
    <w:rPr>
      <w:sz w:val="20"/>
      <w:szCs w:val="20"/>
      <w:lang w:val="uk-UA"/>
    </w:rPr>
  </w:style>
  <w:style w:type="character" w:customStyle="1" w:styleId="34">
    <w:name w:val="Основной текст с отступом 3 Знак"/>
    <w:basedOn w:val="a1"/>
    <w:link w:val="33"/>
    <w:rsid w:val="002B0898"/>
    <w:rPr>
      <w:lang w:eastAsia="ru-RU"/>
    </w:rPr>
  </w:style>
  <w:style w:type="paragraph" w:styleId="af2">
    <w:name w:val="header"/>
    <w:basedOn w:val="a0"/>
    <w:link w:val="af3"/>
    <w:rsid w:val="002B0898"/>
    <w:pPr>
      <w:tabs>
        <w:tab w:val="center" w:pos="4703"/>
        <w:tab w:val="right" w:pos="9406"/>
      </w:tabs>
      <w:spacing w:line="300" w:lineRule="exact"/>
      <w:ind w:firstLine="709"/>
    </w:pPr>
    <w:rPr>
      <w:rFonts w:ascii="HelvDL" w:hAnsi="HelvDL"/>
      <w:sz w:val="28"/>
      <w:szCs w:val="20"/>
      <w:lang w:val="uk-UA"/>
    </w:rPr>
  </w:style>
  <w:style w:type="character" w:customStyle="1" w:styleId="af3">
    <w:name w:val="Верхний колонтитул Знак"/>
    <w:basedOn w:val="a1"/>
    <w:link w:val="af2"/>
    <w:rsid w:val="002B0898"/>
    <w:rPr>
      <w:rFonts w:ascii="HelvDL" w:hAnsi="HelvDL"/>
      <w:sz w:val="28"/>
      <w:lang w:eastAsia="ru-RU"/>
    </w:rPr>
  </w:style>
  <w:style w:type="paragraph" w:customStyle="1" w:styleId="Preformatted">
    <w:name w:val="Preformatted"/>
    <w:basedOn w:val="a0"/>
    <w:rsid w:val="002B089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uk-UA"/>
    </w:rPr>
  </w:style>
  <w:style w:type="paragraph" w:styleId="af4">
    <w:name w:val="caption"/>
    <w:basedOn w:val="a0"/>
    <w:next w:val="a0"/>
    <w:qFormat/>
    <w:rsid w:val="002B0898"/>
    <w:pPr>
      <w:jc w:val="center"/>
    </w:pPr>
    <w:rPr>
      <w:b/>
      <w:bCs/>
      <w:szCs w:val="20"/>
      <w:lang w:val="uk-UA"/>
    </w:rPr>
  </w:style>
  <w:style w:type="paragraph" w:customStyle="1" w:styleId="Normal1">
    <w:name w:val="Normal1"/>
    <w:rsid w:val="002B0898"/>
    <w:pPr>
      <w:widowControl w:val="0"/>
      <w:spacing w:line="300" w:lineRule="auto"/>
      <w:ind w:firstLine="560"/>
    </w:pPr>
    <w:rPr>
      <w:sz w:val="22"/>
      <w:lang w:val="uk-UA"/>
    </w:rPr>
  </w:style>
  <w:style w:type="paragraph" w:styleId="af5">
    <w:name w:val="annotation text"/>
    <w:basedOn w:val="a0"/>
    <w:link w:val="af6"/>
    <w:rsid w:val="002B0898"/>
    <w:rPr>
      <w:sz w:val="20"/>
      <w:szCs w:val="20"/>
      <w:lang w:val="uk-UA"/>
    </w:rPr>
  </w:style>
  <w:style w:type="character" w:customStyle="1" w:styleId="af6">
    <w:name w:val="Текст примечания Знак"/>
    <w:basedOn w:val="a1"/>
    <w:link w:val="af5"/>
    <w:rsid w:val="002B0898"/>
    <w:rPr>
      <w:lang w:eastAsia="ru-RU"/>
    </w:rPr>
  </w:style>
  <w:style w:type="paragraph" w:styleId="af7">
    <w:name w:val="annotation subject"/>
    <w:basedOn w:val="af5"/>
    <w:next w:val="af5"/>
    <w:link w:val="af8"/>
    <w:rsid w:val="002B0898"/>
    <w:rPr>
      <w:b/>
      <w:bCs/>
    </w:rPr>
  </w:style>
  <w:style w:type="character" w:customStyle="1" w:styleId="af8">
    <w:name w:val="Тема примечания Знак"/>
    <w:basedOn w:val="af6"/>
    <w:link w:val="af7"/>
    <w:rsid w:val="002B0898"/>
    <w:rPr>
      <w:b/>
      <w:bCs/>
      <w:lang w:eastAsia="ru-RU"/>
    </w:rPr>
  </w:style>
  <w:style w:type="paragraph" w:customStyle="1" w:styleId="11">
    <w:name w:val="заголовок 1"/>
    <w:basedOn w:val="a0"/>
    <w:next w:val="a0"/>
    <w:rsid w:val="002B0898"/>
    <w:pPr>
      <w:keepNext/>
      <w:autoSpaceDE w:val="0"/>
      <w:autoSpaceDN w:val="0"/>
      <w:ind w:left="5245"/>
      <w:jc w:val="center"/>
    </w:pPr>
    <w:rPr>
      <w:color w:val="000000"/>
      <w:sz w:val="28"/>
      <w:szCs w:val="28"/>
      <w:lang w:val="uk-UA"/>
    </w:rPr>
  </w:style>
  <w:style w:type="paragraph" w:customStyle="1" w:styleId="BodyText21">
    <w:name w:val="Body Text 21"/>
    <w:basedOn w:val="a0"/>
    <w:rsid w:val="002B0898"/>
    <w:pPr>
      <w:overflowPunct w:val="0"/>
      <w:autoSpaceDE w:val="0"/>
      <w:autoSpaceDN w:val="0"/>
      <w:adjustRightInd w:val="0"/>
      <w:jc w:val="both"/>
      <w:textAlignment w:val="baseline"/>
    </w:pPr>
    <w:rPr>
      <w:rFonts w:ascii="Times New Roman CYR" w:hAnsi="Times New Roman CYR"/>
      <w:sz w:val="20"/>
      <w:szCs w:val="20"/>
      <w:lang w:val="uk-UA"/>
    </w:rPr>
  </w:style>
  <w:style w:type="paragraph" w:customStyle="1" w:styleId="BodyTextIndent31">
    <w:name w:val="Body Text Indent 31"/>
    <w:basedOn w:val="a0"/>
    <w:rsid w:val="002B0898"/>
    <w:pPr>
      <w:overflowPunct w:val="0"/>
      <w:autoSpaceDE w:val="0"/>
      <w:autoSpaceDN w:val="0"/>
      <w:adjustRightInd w:val="0"/>
      <w:spacing w:before="240"/>
      <w:ind w:left="708"/>
      <w:textAlignment w:val="baseline"/>
    </w:pPr>
    <w:rPr>
      <w:szCs w:val="20"/>
      <w:lang w:val="uk-UA"/>
    </w:rPr>
  </w:style>
  <w:style w:type="paragraph" w:customStyle="1" w:styleId="ConsNormal">
    <w:name w:val="ConsNormal"/>
    <w:rsid w:val="002B0898"/>
    <w:pPr>
      <w:widowControl w:val="0"/>
      <w:autoSpaceDE w:val="0"/>
      <w:autoSpaceDN w:val="0"/>
      <w:adjustRightInd w:val="0"/>
      <w:ind w:firstLine="720"/>
    </w:pPr>
    <w:rPr>
      <w:rFonts w:ascii="Arial" w:hAnsi="Arial" w:cs="Arial"/>
    </w:rPr>
  </w:style>
  <w:style w:type="paragraph" w:styleId="25">
    <w:name w:val="List 2"/>
    <w:basedOn w:val="a0"/>
    <w:rsid w:val="002B0898"/>
    <w:pPr>
      <w:widowControl w:val="0"/>
      <w:ind w:left="566" w:hanging="283"/>
    </w:pPr>
    <w:rPr>
      <w:sz w:val="20"/>
      <w:lang w:val="uk-UA"/>
    </w:rPr>
  </w:style>
  <w:style w:type="paragraph" w:customStyle="1" w:styleId="Iiaienu">
    <w:name w:val="!Iiaienu"/>
    <w:basedOn w:val="a0"/>
    <w:rsid w:val="002B0898"/>
    <w:rPr>
      <w:b/>
      <w:szCs w:val="20"/>
      <w:lang w:val="uk-UA"/>
    </w:rPr>
  </w:style>
  <w:style w:type="paragraph" w:styleId="af9">
    <w:name w:val="Document Map"/>
    <w:basedOn w:val="a0"/>
    <w:link w:val="afa"/>
    <w:rsid w:val="002B0898"/>
    <w:pPr>
      <w:shd w:val="clear" w:color="auto" w:fill="000080"/>
    </w:pPr>
    <w:rPr>
      <w:rFonts w:ascii="Tahoma" w:hAnsi="Tahoma" w:cs="Tahoma"/>
      <w:lang w:val="uk-UA"/>
    </w:rPr>
  </w:style>
  <w:style w:type="character" w:customStyle="1" w:styleId="afa">
    <w:name w:val="Схема документа Знак"/>
    <w:basedOn w:val="a1"/>
    <w:link w:val="af9"/>
    <w:rsid w:val="002B0898"/>
    <w:rPr>
      <w:rFonts w:ascii="Tahoma" w:hAnsi="Tahoma" w:cs="Tahoma"/>
      <w:sz w:val="24"/>
      <w:szCs w:val="24"/>
      <w:shd w:val="clear" w:color="auto" w:fill="000080"/>
      <w:lang w:eastAsia="ru-RU"/>
    </w:rPr>
  </w:style>
  <w:style w:type="paragraph" w:customStyle="1" w:styleId="afb">
    <w:name w:val="Знак Знак Знак Знак Знак Знак"/>
    <w:basedOn w:val="a0"/>
    <w:rsid w:val="002B0898"/>
    <w:rPr>
      <w:rFonts w:ascii="Verdana" w:hAnsi="Verdana" w:cs="Verdana"/>
      <w:sz w:val="20"/>
      <w:szCs w:val="20"/>
      <w:lang w:val="en-US" w:eastAsia="en-US"/>
    </w:rPr>
  </w:style>
  <w:style w:type="paragraph" w:customStyle="1" w:styleId="210">
    <w:name w:val="Основной текст 21"/>
    <w:basedOn w:val="a0"/>
    <w:rsid w:val="002B0898"/>
    <w:pPr>
      <w:overflowPunct w:val="0"/>
      <w:autoSpaceDE w:val="0"/>
      <w:autoSpaceDN w:val="0"/>
      <w:adjustRightInd w:val="0"/>
      <w:jc w:val="both"/>
      <w:textAlignment w:val="baseline"/>
    </w:pPr>
    <w:rPr>
      <w:rFonts w:ascii="Times New Roman CYR" w:hAnsi="Times New Roman CYR"/>
      <w:sz w:val="20"/>
      <w:szCs w:val="20"/>
      <w:lang w:val="uk-UA"/>
    </w:rPr>
  </w:style>
  <w:style w:type="paragraph" w:customStyle="1" w:styleId="12">
    <w:name w:val="Знак1"/>
    <w:basedOn w:val="a0"/>
    <w:rsid w:val="002B0898"/>
    <w:rPr>
      <w:rFonts w:ascii="Verdana" w:hAnsi="Verdana" w:cs="Verdana"/>
      <w:sz w:val="20"/>
      <w:szCs w:val="20"/>
      <w:lang w:val="en-US" w:eastAsia="en-US"/>
    </w:rPr>
  </w:style>
  <w:style w:type="paragraph" w:customStyle="1" w:styleId="Arial">
    <w:name w:val="Обычный Arial"/>
    <w:basedOn w:val="3"/>
    <w:rsid w:val="002B0898"/>
    <w:pPr>
      <w:keepNext w:val="0"/>
      <w:widowControl w:val="0"/>
      <w:jc w:val="center"/>
    </w:pPr>
    <w:rPr>
      <w:rFonts w:ascii="Arial" w:hAnsi="Arial" w:cs="Arial"/>
      <w:spacing w:val="-2"/>
      <w:sz w:val="18"/>
      <w:szCs w:val="18"/>
    </w:rPr>
  </w:style>
  <w:style w:type="paragraph" w:customStyle="1" w:styleId="CharChar">
    <w:name w:val="Знак Знак Знак Знак Знак Знак Знак Знак Char Char"/>
    <w:basedOn w:val="a0"/>
    <w:rsid w:val="002B0898"/>
    <w:rPr>
      <w:rFonts w:ascii="Verdana" w:hAnsi="Verdana" w:cs="Verdana"/>
      <w:sz w:val="20"/>
      <w:szCs w:val="20"/>
      <w:lang w:val="en-US" w:eastAsia="en-US"/>
    </w:rPr>
  </w:style>
  <w:style w:type="paragraph" w:customStyle="1" w:styleId="Ciae">
    <w:name w:val="Ciae Знак"/>
    <w:basedOn w:val="a0"/>
    <w:rsid w:val="002B0898"/>
    <w:rPr>
      <w:rFonts w:ascii="Verdana" w:hAnsi="Verdana" w:cs="Verdana"/>
      <w:sz w:val="20"/>
      <w:szCs w:val="20"/>
      <w:lang w:val="en-US" w:eastAsia="en-US"/>
    </w:rPr>
  </w:style>
  <w:style w:type="paragraph" w:customStyle="1" w:styleId="afc">
    <w:name w:val="Знак Знак Знак Знак Знак Знак Знак Знак Знак Знак"/>
    <w:basedOn w:val="a0"/>
    <w:rsid w:val="002B0898"/>
    <w:rPr>
      <w:rFonts w:ascii="Verdana" w:hAnsi="Verdana" w:cs="Verdana"/>
      <w:sz w:val="20"/>
      <w:szCs w:val="20"/>
      <w:lang w:val="en-US" w:eastAsia="en-US"/>
    </w:rPr>
  </w:style>
  <w:style w:type="character" w:styleId="afd">
    <w:name w:val="annotation reference"/>
    <w:basedOn w:val="a1"/>
    <w:rsid w:val="002B0898"/>
    <w:rPr>
      <w:sz w:val="16"/>
      <w:szCs w:val="16"/>
    </w:rPr>
  </w:style>
  <w:style w:type="paragraph" w:styleId="a">
    <w:name w:val="List Bullet"/>
    <w:basedOn w:val="a0"/>
    <w:autoRedefine/>
    <w:rsid w:val="002B0898"/>
    <w:pPr>
      <w:numPr>
        <w:numId w:val="1"/>
      </w:numPr>
    </w:pPr>
    <w:rPr>
      <w:sz w:val="20"/>
      <w:szCs w:val="20"/>
      <w:lang w:val="uk-UA" w:eastAsia="en-US"/>
    </w:rPr>
  </w:style>
  <w:style w:type="table" w:styleId="afe">
    <w:name w:val="Table Grid"/>
    <w:basedOn w:val="a2"/>
    <w:rsid w:val="002B0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basedOn w:val="a1"/>
    <w:link w:val="a6"/>
    <w:uiPriority w:val="99"/>
    <w:rsid w:val="00721D00"/>
    <w:rPr>
      <w:sz w:val="24"/>
      <w:szCs w:val="24"/>
      <w:lang w:val="ru-RU" w:eastAsia="ru-RU"/>
    </w:rPr>
  </w:style>
  <w:style w:type="character" w:styleId="aff">
    <w:name w:val="Emphasis"/>
    <w:qFormat/>
    <w:rsid w:val="00435079"/>
    <w:rPr>
      <w:i/>
      <w:iCs/>
    </w:rPr>
  </w:style>
  <w:style w:type="paragraph" w:styleId="aff0">
    <w:name w:val="List Paragraph"/>
    <w:basedOn w:val="a0"/>
    <w:uiPriority w:val="34"/>
    <w:qFormat/>
    <w:rsid w:val="00161045"/>
    <w:pPr>
      <w:ind w:left="720"/>
      <w:contextualSpacing/>
    </w:pPr>
  </w:style>
  <w:style w:type="character" w:customStyle="1" w:styleId="a5">
    <w:name w:val="Основной текст Знак"/>
    <w:aliases w:val="b Знак,bt Знак,bt wide Знак,body text Знак,body Знак,Bold Heading Знак"/>
    <w:basedOn w:val="a1"/>
    <w:link w:val="a4"/>
    <w:rsid w:val="00130891"/>
    <w:rPr>
      <w:sz w:val="24"/>
      <w:szCs w:val="24"/>
    </w:rPr>
  </w:style>
  <w:style w:type="character" w:customStyle="1" w:styleId="aa">
    <w:name w:val="Название Знак"/>
    <w:basedOn w:val="a1"/>
    <w:link w:val="a9"/>
    <w:uiPriority w:val="10"/>
    <w:rsid w:val="00130891"/>
    <w:rPr>
      <w:b/>
      <w:sz w:val="24"/>
      <w:lang w:val="uk-UA"/>
    </w:rPr>
  </w:style>
  <w:style w:type="character" w:customStyle="1" w:styleId="220">
    <w:name w:val="Заголовок №2 (2)_"/>
    <w:basedOn w:val="a1"/>
    <w:link w:val="221"/>
    <w:uiPriority w:val="99"/>
    <w:rsid w:val="00130891"/>
    <w:rPr>
      <w:b/>
      <w:bCs/>
      <w:sz w:val="18"/>
      <w:szCs w:val="18"/>
      <w:shd w:val="clear" w:color="auto" w:fill="FFFFFF"/>
    </w:rPr>
  </w:style>
  <w:style w:type="paragraph" w:customStyle="1" w:styleId="221">
    <w:name w:val="Заголовок №2 (2)"/>
    <w:basedOn w:val="a0"/>
    <w:link w:val="220"/>
    <w:uiPriority w:val="99"/>
    <w:rsid w:val="00130891"/>
    <w:pPr>
      <w:shd w:val="clear" w:color="auto" w:fill="FFFFFF"/>
      <w:spacing w:before="60" w:after="240" w:line="240" w:lineRule="atLeast"/>
      <w:jc w:val="center"/>
      <w:outlineLvl w:val="1"/>
    </w:pPr>
    <w:rPr>
      <w:b/>
      <w:bCs/>
      <w:sz w:val="18"/>
      <w:szCs w:val="18"/>
      <w:shd w:val="clear" w:color="auto" w:fill="FFFFFF"/>
    </w:rPr>
  </w:style>
  <w:style w:type="character" w:customStyle="1" w:styleId="26">
    <w:name w:val="Заголовок №2_"/>
    <w:basedOn w:val="a1"/>
    <w:link w:val="27"/>
    <w:uiPriority w:val="99"/>
    <w:rsid w:val="00130891"/>
    <w:rPr>
      <w:b/>
      <w:bCs/>
      <w:i/>
      <w:iCs/>
      <w:spacing w:val="-4"/>
      <w:sz w:val="19"/>
      <w:szCs w:val="19"/>
      <w:shd w:val="clear" w:color="auto" w:fill="FFFFFF"/>
    </w:rPr>
  </w:style>
  <w:style w:type="paragraph" w:customStyle="1" w:styleId="27">
    <w:name w:val="Заголовок №2"/>
    <w:basedOn w:val="a0"/>
    <w:link w:val="26"/>
    <w:uiPriority w:val="99"/>
    <w:rsid w:val="00130891"/>
    <w:pPr>
      <w:shd w:val="clear" w:color="auto" w:fill="FFFFFF"/>
      <w:spacing w:before="360" w:after="360" w:line="229" w:lineRule="exact"/>
      <w:outlineLvl w:val="1"/>
    </w:pPr>
    <w:rPr>
      <w:b/>
      <w:bCs/>
      <w:i/>
      <w:iCs/>
      <w:spacing w:val="-4"/>
      <w:sz w:val="19"/>
      <w:szCs w:val="19"/>
      <w:shd w:val="clear" w:color="auto" w:fill="FFFFFF"/>
    </w:rPr>
  </w:style>
  <w:style w:type="character" w:customStyle="1" w:styleId="1212pt">
    <w:name w:val="Заголовок №1 (2) + 12 pt"/>
    <w:aliases w:val="Полужирный"/>
    <w:basedOn w:val="a1"/>
    <w:uiPriority w:val="99"/>
    <w:rsid w:val="00130891"/>
    <w:rPr>
      <w:b/>
      <w:bCs/>
      <w:spacing w:val="-4"/>
      <w:sz w:val="23"/>
      <w:szCs w:val="23"/>
      <w:shd w:val="clear" w:color="auto" w:fill="FFFFFF"/>
    </w:rPr>
  </w:style>
  <w:style w:type="character" w:customStyle="1" w:styleId="35">
    <w:name w:val="Основной текст (3)_"/>
    <w:basedOn w:val="a1"/>
    <w:link w:val="36"/>
    <w:uiPriority w:val="99"/>
    <w:rsid w:val="00130891"/>
    <w:rPr>
      <w:b/>
      <w:bCs/>
      <w:spacing w:val="-4"/>
      <w:sz w:val="23"/>
      <w:szCs w:val="23"/>
      <w:shd w:val="clear" w:color="auto" w:fill="FFFFFF"/>
    </w:rPr>
  </w:style>
  <w:style w:type="character" w:customStyle="1" w:styleId="310pt">
    <w:name w:val="Основной текст (3) + 10 pt"/>
    <w:aliases w:val="Не полужирный"/>
    <w:basedOn w:val="35"/>
    <w:uiPriority w:val="99"/>
    <w:rsid w:val="00130891"/>
    <w:rPr>
      <w:b w:val="0"/>
      <w:bCs w:val="0"/>
      <w:spacing w:val="-3"/>
      <w:sz w:val="18"/>
      <w:szCs w:val="18"/>
      <w:shd w:val="clear" w:color="auto" w:fill="FFFFFF"/>
    </w:rPr>
  </w:style>
  <w:style w:type="paragraph" w:customStyle="1" w:styleId="36">
    <w:name w:val="Основной текст (3)"/>
    <w:basedOn w:val="a0"/>
    <w:link w:val="35"/>
    <w:uiPriority w:val="99"/>
    <w:rsid w:val="00130891"/>
    <w:pPr>
      <w:shd w:val="clear" w:color="auto" w:fill="FFFFFF"/>
      <w:spacing w:after="60" w:line="240" w:lineRule="atLeast"/>
    </w:pPr>
    <w:rPr>
      <w:b/>
      <w:bCs/>
      <w:spacing w:val="-4"/>
      <w:sz w:val="23"/>
      <w:szCs w:val="23"/>
      <w:shd w:val="clear" w:color="auto" w:fill="FFFFFF"/>
    </w:rPr>
  </w:style>
  <w:style w:type="character" w:customStyle="1" w:styleId="FontStyle13">
    <w:name w:val="Font Style13"/>
    <w:rsid w:val="00441C5F"/>
    <w:rPr>
      <w:rFonts w:ascii="Times New Roman" w:hAnsi="Times New Roman" w:cs="Times New Roman"/>
      <w:sz w:val="22"/>
      <w:szCs w:val="22"/>
    </w:rPr>
  </w:style>
  <w:style w:type="paragraph" w:customStyle="1" w:styleId="13">
    <w:name w:val="Абзац списка1"/>
    <w:basedOn w:val="a0"/>
    <w:rsid w:val="009E468C"/>
    <w:pPr>
      <w:ind w:left="720"/>
    </w:pPr>
  </w:style>
  <w:style w:type="character" w:customStyle="1" w:styleId="apple-converted-space">
    <w:name w:val="apple-converted-space"/>
    <w:basedOn w:val="a1"/>
    <w:rsid w:val="00860A90"/>
  </w:style>
  <w:style w:type="paragraph" w:styleId="aff1">
    <w:name w:val="Normal (Web)"/>
    <w:basedOn w:val="a0"/>
    <w:uiPriority w:val="99"/>
    <w:unhideWhenUsed/>
    <w:rsid w:val="00DF336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8130">
      <w:bodyDiv w:val="1"/>
      <w:marLeft w:val="0"/>
      <w:marRight w:val="0"/>
      <w:marTop w:val="0"/>
      <w:marBottom w:val="0"/>
      <w:divBdr>
        <w:top w:val="none" w:sz="0" w:space="0" w:color="auto"/>
        <w:left w:val="none" w:sz="0" w:space="0" w:color="auto"/>
        <w:bottom w:val="none" w:sz="0" w:space="0" w:color="auto"/>
        <w:right w:val="none" w:sz="0" w:space="0" w:color="auto"/>
      </w:divBdr>
    </w:div>
    <w:div w:id="1363019482">
      <w:bodyDiv w:val="1"/>
      <w:marLeft w:val="0"/>
      <w:marRight w:val="0"/>
      <w:marTop w:val="0"/>
      <w:marBottom w:val="0"/>
      <w:divBdr>
        <w:top w:val="none" w:sz="0" w:space="0" w:color="auto"/>
        <w:left w:val="none" w:sz="0" w:space="0" w:color="auto"/>
        <w:bottom w:val="none" w:sz="0" w:space="0" w:color="auto"/>
        <w:right w:val="none" w:sz="0" w:space="0" w:color="auto"/>
      </w:divBdr>
    </w:div>
    <w:div w:id="143505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A65C9-67E5-4EEF-B433-65737442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487</Words>
  <Characters>3187</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ПРОТОКОЛ № 5/З/2009</vt:lpstr>
      <vt:lpstr>ПРОТОКОЛ № 5/З/2009</vt:lpstr>
    </vt:vector>
  </TitlesOfParts>
  <Company>DG Win&amp;Soft</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5/З/2009</dc:title>
  <dc:creator>Paton</dc:creator>
  <cp:lastModifiedBy>Irina Antonenko</cp:lastModifiedBy>
  <cp:revision>62</cp:revision>
  <cp:lastPrinted>2018-02-22T13:53:00Z</cp:lastPrinted>
  <dcterms:created xsi:type="dcterms:W3CDTF">2018-02-19T08:36:00Z</dcterms:created>
  <dcterms:modified xsi:type="dcterms:W3CDTF">2018-02-22T14:18:00Z</dcterms:modified>
</cp:coreProperties>
</file>